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24D49" w14:textId="46E18A18" w:rsidR="00767C03" w:rsidRPr="00450571" w:rsidRDefault="002D2186" w:rsidP="00767C03">
      <w:pPr>
        <w:pStyle w:val="a3"/>
        <w:overflowPunct w:val="0"/>
        <w:spacing w:before="20" w:line="312" w:lineRule="auto"/>
        <w:ind w:right="99"/>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附件</w:t>
      </w:r>
      <w:r w:rsidRPr="002D2186">
        <w:rPr>
          <w:rFonts w:ascii="Times New Roman" w:eastAsia="DengXian" w:cs="Times New Roman"/>
          <w:sz w:val="28"/>
          <w:szCs w:val="28"/>
          <w:lang w:eastAsia="zh-CN"/>
        </w:rPr>
        <w:t xml:space="preserve"> 1</w:t>
      </w:r>
      <w:r w:rsidRPr="002D2186">
        <w:rPr>
          <w:rFonts w:ascii="Times New Roman" w:eastAsia="DengXian" w:cs="Times New Roman" w:hint="eastAsia"/>
          <w:sz w:val="28"/>
          <w:szCs w:val="28"/>
          <w:lang w:eastAsia="zh-CN"/>
        </w:rPr>
        <w:t>：</w:t>
      </w:r>
    </w:p>
    <w:p w14:paraId="362BA7DC" w14:textId="77777777" w:rsidR="00767C03" w:rsidRPr="00450571" w:rsidRDefault="00767C03" w:rsidP="00767C03">
      <w:pPr>
        <w:pStyle w:val="a3"/>
        <w:overflowPunct w:val="0"/>
        <w:rPr>
          <w:rFonts w:ascii="Times New Roman" w:eastAsia="微軟正黑體" w:cs="Times New Roman"/>
          <w:sz w:val="20"/>
          <w:szCs w:val="20"/>
          <w:lang w:eastAsia="zh-CN"/>
        </w:rPr>
      </w:pPr>
    </w:p>
    <w:p w14:paraId="43D3818F" w14:textId="77777777" w:rsidR="00767C03" w:rsidRPr="00450571" w:rsidRDefault="00767C03" w:rsidP="00767C03">
      <w:pPr>
        <w:pStyle w:val="a3"/>
        <w:overflowPunct w:val="0"/>
        <w:rPr>
          <w:rFonts w:ascii="Times New Roman" w:eastAsia="微軟正黑體" w:cs="Times New Roman"/>
          <w:sz w:val="20"/>
          <w:szCs w:val="20"/>
          <w:lang w:eastAsia="zh-CN"/>
        </w:rPr>
      </w:pPr>
    </w:p>
    <w:p w14:paraId="241E19B3" w14:textId="77777777" w:rsidR="00767C03" w:rsidRPr="00450571" w:rsidRDefault="00767C03" w:rsidP="00767C03">
      <w:pPr>
        <w:pStyle w:val="a3"/>
        <w:overflowPunct w:val="0"/>
        <w:rPr>
          <w:rFonts w:ascii="Times New Roman" w:eastAsia="微軟正黑體" w:cs="Times New Roman"/>
          <w:sz w:val="20"/>
          <w:szCs w:val="20"/>
          <w:lang w:eastAsia="zh-CN"/>
        </w:rPr>
      </w:pPr>
    </w:p>
    <w:p w14:paraId="31CCBE32" w14:textId="77777777" w:rsidR="00767C03" w:rsidRPr="00450571" w:rsidRDefault="00767C03" w:rsidP="00767C03">
      <w:pPr>
        <w:pStyle w:val="a3"/>
        <w:overflowPunct w:val="0"/>
        <w:rPr>
          <w:rFonts w:ascii="Times New Roman" w:eastAsia="微軟正黑體" w:cs="Times New Roman"/>
          <w:sz w:val="20"/>
          <w:szCs w:val="20"/>
          <w:lang w:eastAsia="zh-CN"/>
        </w:rPr>
      </w:pPr>
    </w:p>
    <w:p w14:paraId="16A959A9" w14:textId="77777777" w:rsidR="00767C03" w:rsidRPr="00450571" w:rsidRDefault="00767C03" w:rsidP="00767C03">
      <w:pPr>
        <w:pStyle w:val="a3"/>
        <w:overflowPunct w:val="0"/>
        <w:rPr>
          <w:rFonts w:ascii="Times New Roman" w:eastAsia="微軟正黑體" w:cs="Times New Roman"/>
          <w:sz w:val="20"/>
          <w:szCs w:val="20"/>
          <w:lang w:eastAsia="zh-CN"/>
        </w:rPr>
      </w:pPr>
    </w:p>
    <w:p w14:paraId="79E16588" w14:textId="77777777" w:rsidR="00767C03" w:rsidRPr="00450571" w:rsidRDefault="00767C03" w:rsidP="00767C03">
      <w:pPr>
        <w:pStyle w:val="a3"/>
        <w:overflowPunct w:val="0"/>
        <w:rPr>
          <w:rFonts w:ascii="Times New Roman" w:eastAsia="微軟正黑體" w:cs="Times New Roman"/>
          <w:sz w:val="20"/>
          <w:szCs w:val="20"/>
          <w:lang w:eastAsia="zh-CN"/>
        </w:rPr>
      </w:pPr>
    </w:p>
    <w:p w14:paraId="57011B00" w14:textId="77777777" w:rsidR="00767C03" w:rsidRPr="00450571" w:rsidRDefault="00767C03" w:rsidP="00767C03">
      <w:pPr>
        <w:pStyle w:val="a3"/>
        <w:overflowPunct w:val="0"/>
        <w:rPr>
          <w:rFonts w:ascii="Times New Roman" w:eastAsia="微軟正黑體" w:cs="Times New Roman"/>
          <w:sz w:val="20"/>
          <w:szCs w:val="20"/>
          <w:lang w:eastAsia="zh-CN"/>
        </w:rPr>
      </w:pPr>
    </w:p>
    <w:p w14:paraId="6075ADEF" w14:textId="77777777" w:rsidR="00767C03" w:rsidRPr="00450571" w:rsidRDefault="00767C03" w:rsidP="00767C03">
      <w:pPr>
        <w:pStyle w:val="a3"/>
        <w:overflowPunct w:val="0"/>
        <w:rPr>
          <w:rFonts w:ascii="Times New Roman" w:eastAsia="微軟正黑體" w:cs="Times New Roman"/>
          <w:sz w:val="24"/>
          <w:szCs w:val="24"/>
          <w:lang w:eastAsia="zh-CN"/>
        </w:rPr>
      </w:pPr>
    </w:p>
    <w:p w14:paraId="1D9E88FC" w14:textId="01FBF83F" w:rsidR="00767C03" w:rsidRPr="00450571" w:rsidRDefault="002D2186" w:rsidP="00767C03">
      <w:pPr>
        <w:pStyle w:val="1"/>
        <w:overflowPunct w:val="0"/>
        <w:spacing w:line="520" w:lineRule="exact"/>
        <w:ind w:left="1183"/>
        <w:rPr>
          <w:rFonts w:ascii="Times New Roman" w:eastAsia="微軟正黑體" w:cs="Times New Roman"/>
          <w:b/>
          <w:w w:val="105"/>
          <w:lang w:eastAsia="zh-CN"/>
        </w:rPr>
      </w:pPr>
      <w:bookmarkStart w:id="0" w:name="_Hlk140237076"/>
      <w:r w:rsidRPr="002D2186">
        <w:rPr>
          <w:rFonts w:ascii="Times New Roman" w:eastAsia="DengXian" w:cs="Times New Roman" w:hint="eastAsia"/>
          <w:b/>
          <w:w w:val="105"/>
          <w:lang w:eastAsia="zh-CN"/>
        </w:rPr>
        <w:t>粤港澳大湾区（内地、香港）</w:t>
      </w:r>
    </w:p>
    <w:bookmarkEnd w:id="0"/>
    <w:p w14:paraId="65F9F93F" w14:textId="70531D9E" w:rsidR="00767C03" w:rsidRPr="00450571" w:rsidRDefault="002D2186" w:rsidP="00767C03">
      <w:pPr>
        <w:pStyle w:val="1"/>
        <w:overflowPunct w:val="0"/>
        <w:spacing w:line="520" w:lineRule="exact"/>
        <w:ind w:left="1183"/>
        <w:rPr>
          <w:rFonts w:ascii="Times New Roman" w:eastAsia="微軟正黑體" w:cs="Times New Roman"/>
          <w:b/>
          <w:lang w:eastAsia="zh-CN"/>
        </w:rPr>
      </w:pPr>
      <w:r w:rsidRPr="002D2186">
        <w:rPr>
          <w:rFonts w:ascii="Times New Roman" w:eastAsia="DengXian" w:cs="Times New Roman" w:hint="eastAsia"/>
          <w:b/>
          <w:w w:val="105"/>
          <w:lang w:eastAsia="zh-CN"/>
        </w:rPr>
        <w:t>个人信息跨境流动</w:t>
      </w:r>
      <w:r w:rsidRPr="002D2186">
        <w:rPr>
          <w:rFonts w:ascii="Times New Roman" w:eastAsia="DengXian" w:cs="Times New Roman" w:hint="eastAsia"/>
          <w:b/>
          <w:lang w:eastAsia="zh-CN"/>
        </w:rPr>
        <w:t>标准合同</w:t>
      </w:r>
    </w:p>
    <w:p w14:paraId="41DBCD96" w14:textId="77777777" w:rsidR="00767C03" w:rsidRPr="00450571" w:rsidRDefault="00767C03" w:rsidP="00767C03">
      <w:pPr>
        <w:pStyle w:val="a3"/>
        <w:overflowPunct w:val="0"/>
        <w:rPr>
          <w:rFonts w:ascii="Times New Roman" w:eastAsia="微軟正黑體" w:cs="Times New Roman"/>
          <w:sz w:val="20"/>
          <w:szCs w:val="20"/>
          <w:lang w:eastAsia="zh-CN"/>
        </w:rPr>
      </w:pPr>
    </w:p>
    <w:p w14:paraId="286ADC52" w14:textId="77777777" w:rsidR="00767C03" w:rsidRPr="00450571" w:rsidRDefault="00767C03" w:rsidP="00767C03">
      <w:pPr>
        <w:pStyle w:val="a3"/>
        <w:overflowPunct w:val="0"/>
        <w:rPr>
          <w:rFonts w:ascii="Times New Roman" w:eastAsia="微軟正黑體" w:cs="Times New Roman"/>
          <w:sz w:val="20"/>
          <w:szCs w:val="20"/>
          <w:lang w:eastAsia="zh-CN"/>
        </w:rPr>
      </w:pPr>
    </w:p>
    <w:p w14:paraId="2692EDB0" w14:textId="77777777" w:rsidR="00767C03" w:rsidRPr="00450571" w:rsidRDefault="00767C03" w:rsidP="00767C03">
      <w:pPr>
        <w:pStyle w:val="a3"/>
        <w:overflowPunct w:val="0"/>
        <w:rPr>
          <w:rFonts w:ascii="Times New Roman" w:eastAsia="微軟正黑體" w:cs="Times New Roman"/>
          <w:sz w:val="20"/>
          <w:szCs w:val="20"/>
          <w:lang w:eastAsia="zh-CN"/>
        </w:rPr>
      </w:pPr>
    </w:p>
    <w:p w14:paraId="6DB53FBE" w14:textId="77777777" w:rsidR="00767C03" w:rsidRPr="00450571" w:rsidRDefault="00767C03" w:rsidP="00767C03">
      <w:pPr>
        <w:pStyle w:val="a3"/>
        <w:overflowPunct w:val="0"/>
        <w:rPr>
          <w:rFonts w:ascii="Times New Roman" w:eastAsia="微軟正黑體" w:cs="Times New Roman"/>
          <w:sz w:val="20"/>
          <w:szCs w:val="20"/>
          <w:lang w:eastAsia="zh-CN"/>
        </w:rPr>
      </w:pPr>
    </w:p>
    <w:p w14:paraId="5D5B4ED0" w14:textId="77777777" w:rsidR="00767C03" w:rsidRPr="00450571" w:rsidRDefault="00767C03" w:rsidP="00767C03">
      <w:pPr>
        <w:pStyle w:val="a3"/>
        <w:overflowPunct w:val="0"/>
        <w:rPr>
          <w:rFonts w:ascii="Times New Roman" w:eastAsia="微軟正黑體" w:cs="Times New Roman"/>
          <w:sz w:val="20"/>
          <w:szCs w:val="20"/>
          <w:lang w:eastAsia="zh-CN"/>
        </w:rPr>
      </w:pPr>
    </w:p>
    <w:p w14:paraId="12EB65E5" w14:textId="77777777" w:rsidR="00767C03" w:rsidRPr="00450571" w:rsidRDefault="00767C03" w:rsidP="00767C03">
      <w:pPr>
        <w:pStyle w:val="a3"/>
        <w:overflowPunct w:val="0"/>
        <w:rPr>
          <w:rFonts w:ascii="Times New Roman" w:eastAsia="微軟正黑體" w:cs="Times New Roman"/>
          <w:sz w:val="20"/>
          <w:szCs w:val="20"/>
          <w:lang w:eastAsia="zh-CN"/>
        </w:rPr>
      </w:pPr>
    </w:p>
    <w:p w14:paraId="6BB0BDFB" w14:textId="77777777" w:rsidR="00767C03" w:rsidRPr="00450571" w:rsidRDefault="00767C03" w:rsidP="00767C03">
      <w:pPr>
        <w:pStyle w:val="a3"/>
        <w:overflowPunct w:val="0"/>
        <w:rPr>
          <w:rFonts w:ascii="Times New Roman" w:eastAsia="微軟正黑體" w:cs="Times New Roman"/>
          <w:sz w:val="20"/>
          <w:szCs w:val="20"/>
          <w:lang w:eastAsia="zh-CN"/>
        </w:rPr>
      </w:pPr>
    </w:p>
    <w:p w14:paraId="7675446F" w14:textId="77777777" w:rsidR="00767C03" w:rsidRPr="00450571" w:rsidRDefault="00767C03" w:rsidP="00767C03">
      <w:pPr>
        <w:pStyle w:val="a3"/>
        <w:overflowPunct w:val="0"/>
        <w:rPr>
          <w:rFonts w:ascii="Times New Roman" w:eastAsia="微軟正黑體" w:cs="Times New Roman"/>
          <w:sz w:val="20"/>
          <w:szCs w:val="20"/>
          <w:lang w:eastAsia="zh-CN"/>
        </w:rPr>
      </w:pPr>
    </w:p>
    <w:p w14:paraId="0BCF5914" w14:textId="77777777" w:rsidR="00767C03" w:rsidRPr="00450571" w:rsidRDefault="00767C03" w:rsidP="00767C03">
      <w:pPr>
        <w:pStyle w:val="a3"/>
        <w:overflowPunct w:val="0"/>
        <w:rPr>
          <w:rFonts w:ascii="Times New Roman" w:eastAsia="微軟正黑體" w:cs="Times New Roman"/>
          <w:sz w:val="20"/>
          <w:szCs w:val="20"/>
          <w:lang w:eastAsia="zh-CN"/>
        </w:rPr>
      </w:pPr>
    </w:p>
    <w:p w14:paraId="2C990665" w14:textId="77777777" w:rsidR="00767C03" w:rsidRPr="00450571" w:rsidRDefault="00767C03" w:rsidP="00767C03">
      <w:pPr>
        <w:pStyle w:val="a3"/>
        <w:overflowPunct w:val="0"/>
        <w:rPr>
          <w:rFonts w:ascii="Times New Roman" w:eastAsia="微軟正黑體" w:cs="Times New Roman"/>
          <w:sz w:val="20"/>
          <w:szCs w:val="20"/>
          <w:lang w:eastAsia="zh-CN"/>
        </w:rPr>
      </w:pPr>
    </w:p>
    <w:p w14:paraId="05971807" w14:textId="77777777" w:rsidR="00767C03" w:rsidRPr="00450571" w:rsidRDefault="00767C03" w:rsidP="00767C03">
      <w:pPr>
        <w:pStyle w:val="a3"/>
        <w:overflowPunct w:val="0"/>
        <w:rPr>
          <w:rFonts w:ascii="Times New Roman" w:eastAsia="微軟正黑體" w:cs="Times New Roman"/>
          <w:sz w:val="20"/>
          <w:szCs w:val="20"/>
          <w:lang w:eastAsia="zh-CN"/>
        </w:rPr>
      </w:pPr>
    </w:p>
    <w:p w14:paraId="10817506" w14:textId="77777777" w:rsidR="00767C03" w:rsidRPr="00450571" w:rsidRDefault="00767C03" w:rsidP="00767C03">
      <w:pPr>
        <w:pStyle w:val="a3"/>
        <w:overflowPunct w:val="0"/>
        <w:rPr>
          <w:rFonts w:ascii="Times New Roman" w:eastAsia="微軟正黑體" w:cs="Times New Roman"/>
          <w:sz w:val="20"/>
          <w:szCs w:val="20"/>
          <w:lang w:eastAsia="zh-CN"/>
        </w:rPr>
      </w:pPr>
    </w:p>
    <w:p w14:paraId="51732EA9" w14:textId="77777777" w:rsidR="00767C03" w:rsidRPr="00450571" w:rsidRDefault="00767C03" w:rsidP="00767C03">
      <w:pPr>
        <w:pStyle w:val="a3"/>
        <w:overflowPunct w:val="0"/>
        <w:rPr>
          <w:rFonts w:ascii="Times New Roman" w:eastAsia="微軟正黑體" w:cs="Times New Roman"/>
          <w:sz w:val="20"/>
          <w:szCs w:val="20"/>
          <w:lang w:eastAsia="zh-CN"/>
        </w:rPr>
      </w:pPr>
    </w:p>
    <w:p w14:paraId="4AD1EE2C" w14:textId="77777777" w:rsidR="00767C03" w:rsidRPr="00450571" w:rsidRDefault="00767C03" w:rsidP="00767C03">
      <w:pPr>
        <w:pStyle w:val="a3"/>
        <w:overflowPunct w:val="0"/>
        <w:rPr>
          <w:rFonts w:ascii="Times New Roman" w:eastAsia="微軟正黑體" w:cs="Times New Roman"/>
          <w:sz w:val="20"/>
          <w:szCs w:val="20"/>
          <w:lang w:eastAsia="zh-CN"/>
        </w:rPr>
      </w:pPr>
    </w:p>
    <w:p w14:paraId="05029E8D" w14:textId="77777777" w:rsidR="00767C03" w:rsidRPr="00450571" w:rsidRDefault="00767C03" w:rsidP="00767C03">
      <w:pPr>
        <w:pStyle w:val="a3"/>
        <w:overflowPunct w:val="0"/>
        <w:rPr>
          <w:rFonts w:ascii="Times New Roman" w:eastAsia="微軟正黑體" w:cs="Times New Roman"/>
          <w:sz w:val="20"/>
          <w:szCs w:val="20"/>
          <w:lang w:eastAsia="zh-CN"/>
        </w:rPr>
      </w:pPr>
    </w:p>
    <w:p w14:paraId="50894689" w14:textId="77777777" w:rsidR="00767C03" w:rsidRPr="00450571" w:rsidRDefault="00767C03" w:rsidP="00767C03">
      <w:pPr>
        <w:pStyle w:val="a3"/>
        <w:overflowPunct w:val="0"/>
        <w:rPr>
          <w:rFonts w:ascii="Times New Roman" w:eastAsia="微軟正黑體" w:cs="Times New Roman"/>
          <w:sz w:val="20"/>
          <w:szCs w:val="20"/>
          <w:lang w:eastAsia="zh-CN"/>
        </w:rPr>
      </w:pPr>
    </w:p>
    <w:p w14:paraId="3D63E244" w14:textId="77777777" w:rsidR="00767C03" w:rsidRPr="00450571" w:rsidRDefault="00767C03" w:rsidP="00767C03">
      <w:pPr>
        <w:pStyle w:val="a3"/>
        <w:overflowPunct w:val="0"/>
        <w:rPr>
          <w:rFonts w:ascii="Times New Roman" w:eastAsia="微軟正黑體" w:cs="Times New Roman"/>
          <w:sz w:val="20"/>
          <w:szCs w:val="20"/>
          <w:lang w:eastAsia="zh-CN"/>
        </w:rPr>
      </w:pPr>
    </w:p>
    <w:p w14:paraId="3BEC2524" w14:textId="77777777" w:rsidR="00767C03" w:rsidRPr="00450571" w:rsidRDefault="00767C03" w:rsidP="00767C03">
      <w:pPr>
        <w:pStyle w:val="a3"/>
        <w:overflowPunct w:val="0"/>
        <w:rPr>
          <w:rFonts w:ascii="Times New Roman" w:eastAsia="微軟正黑體" w:cs="Times New Roman"/>
          <w:sz w:val="20"/>
          <w:szCs w:val="20"/>
          <w:lang w:eastAsia="zh-CN"/>
        </w:rPr>
      </w:pPr>
    </w:p>
    <w:tbl>
      <w:tblPr>
        <w:tblStyle w:val="af"/>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202"/>
      </w:tblGrid>
      <w:tr w:rsidR="00767C03" w:rsidRPr="00450571" w14:paraId="14C25ED5" w14:textId="77777777" w:rsidTr="00AB5F67">
        <w:tc>
          <w:tcPr>
            <w:tcW w:w="6232" w:type="dxa"/>
            <w:vAlign w:val="center"/>
          </w:tcPr>
          <w:p w14:paraId="6D59B922" w14:textId="16404CC4" w:rsidR="00767C03" w:rsidRPr="00450571" w:rsidRDefault="002D2186" w:rsidP="00767C03">
            <w:pPr>
              <w:pStyle w:val="a3"/>
              <w:overflowPunct w:val="0"/>
              <w:spacing w:before="227" w:line="382" w:lineRule="exact"/>
              <w:jc w:val="center"/>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国家互联网信息办公室</w:t>
            </w:r>
          </w:p>
          <w:p w14:paraId="26202C23" w14:textId="5F06201C" w:rsidR="00767C03" w:rsidRPr="00450571" w:rsidRDefault="002D2186" w:rsidP="00767C03">
            <w:pPr>
              <w:pStyle w:val="a3"/>
              <w:overflowPunct w:val="0"/>
              <w:spacing w:before="227" w:line="382" w:lineRule="exact"/>
              <w:jc w:val="center"/>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香港特别行政区政府创新科技及工业局</w:t>
            </w:r>
          </w:p>
          <w:p w14:paraId="3B4A0C03" w14:textId="7DC86EF8" w:rsidR="00425516" w:rsidRPr="00450571" w:rsidRDefault="002D2186" w:rsidP="007953C1">
            <w:pPr>
              <w:pStyle w:val="a3"/>
              <w:overflowPunct w:val="0"/>
              <w:spacing w:before="227" w:line="382" w:lineRule="exact"/>
              <w:jc w:val="center"/>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香港个人资料私隐专员公署</w:t>
            </w:r>
          </w:p>
        </w:tc>
        <w:tc>
          <w:tcPr>
            <w:tcW w:w="1202" w:type="dxa"/>
            <w:vAlign w:val="center"/>
          </w:tcPr>
          <w:p w14:paraId="22BBAC01" w14:textId="3A028DE0" w:rsidR="00767C03" w:rsidRPr="00450571" w:rsidRDefault="002D2186" w:rsidP="00767C03">
            <w:pPr>
              <w:pStyle w:val="a3"/>
              <w:overflowPunct w:val="0"/>
              <w:spacing w:before="227" w:line="382" w:lineRule="exact"/>
              <w:jc w:val="center"/>
              <w:rPr>
                <w:rFonts w:ascii="Times New Roman" w:eastAsia="微軟正黑體" w:cs="Times New Roman"/>
                <w:sz w:val="28"/>
                <w:szCs w:val="28"/>
                <w:lang w:eastAsia="zh-CN"/>
              </w:rPr>
            </w:pPr>
            <w:r w:rsidRPr="002D2186">
              <w:rPr>
                <w:rFonts w:ascii="Times New Roman" w:eastAsia="DengXian" w:cs="Times New Roman" w:hint="eastAsia"/>
                <w:sz w:val="36"/>
                <w:szCs w:val="28"/>
                <w:lang w:eastAsia="zh-CN"/>
              </w:rPr>
              <w:t>制定</w:t>
            </w:r>
          </w:p>
        </w:tc>
      </w:tr>
    </w:tbl>
    <w:p w14:paraId="433EC996" w14:textId="39D578C4" w:rsidR="00425516" w:rsidRPr="00450571" w:rsidRDefault="00425516" w:rsidP="00767C03">
      <w:pPr>
        <w:widowControl/>
        <w:rPr>
          <w:rFonts w:ascii="Times New Roman" w:eastAsia="微軟正黑體" w:hAnsi="Times New Roman" w:cs="Times New Roman"/>
          <w:sz w:val="28"/>
          <w:szCs w:val="28"/>
          <w:lang w:eastAsia="zh-HK"/>
        </w:rPr>
        <w:sectPr w:rsidR="00425516" w:rsidRPr="00450571" w:rsidSect="00A00392">
          <w:footerReference w:type="default" r:id="rId8"/>
          <w:pgSz w:w="11906" w:h="16838"/>
          <w:pgMar w:top="1440" w:right="1440" w:bottom="1440" w:left="1440" w:header="851" w:footer="992" w:gutter="0"/>
          <w:cols w:space="425"/>
          <w:docGrid w:type="lines" w:linePitch="360"/>
        </w:sectPr>
      </w:pPr>
    </w:p>
    <w:p w14:paraId="0B345091" w14:textId="7D709849"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lastRenderedPageBreak/>
        <w:t>为促进粤港澳大湾区个人信息跨境安全有序流动，明确个人信息处理者和接收方个人信息保护的权利、义务和责任，经双方协商一致，订立本合同。</w:t>
      </w:r>
    </w:p>
    <w:p w14:paraId="2D4DB860" w14:textId="046AE65B"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个人信息处理者：</w:t>
      </w:r>
      <w:r w:rsidR="00767C03" w:rsidRPr="00450571">
        <w:rPr>
          <w:rFonts w:ascii="Times New Roman" w:eastAsia="微軟正黑體" w:cs="Times New Roman"/>
          <w:sz w:val="28"/>
          <w:szCs w:val="28"/>
          <w:u w:val="single"/>
          <w:lang w:eastAsia="zh-CN"/>
        </w:rPr>
        <w:t xml:space="preserve">                                                                                         </w:t>
      </w:r>
    </w:p>
    <w:p w14:paraId="3C24BA96" w14:textId="5BD3FAB0"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u w:val="single"/>
          <w:lang w:eastAsia="zh-CN"/>
        </w:rPr>
      </w:pPr>
      <w:r w:rsidRPr="002D2186">
        <w:rPr>
          <w:rFonts w:ascii="Times New Roman" w:eastAsia="DengXian" w:cs="Times New Roman" w:hint="eastAsia"/>
          <w:sz w:val="28"/>
          <w:szCs w:val="28"/>
          <w:lang w:eastAsia="zh-CN"/>
        </w:rPr>
        <w:t>地址：</w:t>
      </w:r>
      <w:r w:rsidR="00767C03" w:rsidRPr="00450571">
        <w:rPr>
          <w:rFonts w:ascii="Times New Roman" w:eastAsia="微軟正黑體" w:cs="Times New Roman"/>
          <w:sz w:val="28"/>
          <w:szCs w:val="28"/>
          <w:u w:val="single"/>
          <w:lang w:eastAsia="zh-CN"/>
        </w:rPr>
        <w:t xml:space="preserve">                                                           </w:t>
      </w:r>
    </w:p>
    <w:p w14:paraId="0961234A" w14:textId="26FB7EFC"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联系方式：</w:t>
      </w:r>
      <w:r w:rsidRPr="002D2186">
        <w:rPr>
          <w:rFonts w:ascii="Times New Roman" w:eastAsia="DengXian" w:cs="Times New Roman"/>
          <w:sz w:val="28"/>
          <w:szCs w:val="28"/>
          <w:lang w:eastAsia="zh-CN"/>
        </w:rPr>
        <w:t>_____________________________________________________</w:t>
      </w:r>
    </w:p>
    <w:p w14:paraId="2B9CFAAF" w14:textId="0224A94C"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u w:val="single"/>
          <w:lang w:eastAsia="zh-CN"/>
        </w:rPr>
      </w:pPr>
      <w:r w:rsidRPr="002D2186">
        <w:rPr>
          <w:rFonts w:ascii="Times New Roman" w:eastAsia="DengXian" w:cs="Times New Roman" w:hint="eastAsia"/>
          <w:sz w:val="28"/>
          <w:szCs w:val="28"/>
          <w:lang w:eastAsia="zh-CN"/>
        </w:rPr>
        <w:t>联系人：</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sz w:val="28"/>
          <w:szCs w:val="28"/>
          <w:lang w:eastAsia="zh-CN"/>
        </w:rPr>
        <w:t xml:space="preserve"> </w:t>
      </w:r>
      <w:r w:rsidRPr="00450571">
        <w:rPr>
          <w:rFonts w:ascii="Times New Roman" w:eastAsia="微軟正黑體" w:cs="Times New Roman"/>
          <w:sz w:val="28"/>
          <w:szCs w:val="28"/>
          <w:lang w:eastAsia="zh-CN"/>
        </w:rPr>
        <w:tab/>
      </w:r>
      <w:r w:rsidRPr="002D2186">
        <w:rPr>
          <w:rFonts w:ascii="Times New Roman" w:eastAsia="DengXian" w:cs="Times New Roman" w:hint="eastAsia"/>
          <w:sz w:val="28"/>
          <w:szCs w:val="28"/>
          <w:lang w:eastAsia="zh-CN"/>
        </w:rPr>
        <w:t>职务：</w:t>
      </w:r>
      <w:r w:rsidRPr="002D2186">
        <w:rPr>
          <w:rFonts w:ascii="Times New Roman" w:eastAsia="DengXian" w:cs="Times New Roman"/>
          <w:sz w:val="28"/>
          <w:szCs w:val="28"/>
          <w:lang w:eastAsia="zh-CN"/>
        </w:rPr>
        <w:t>__________________________</w:t>
      </w:r>
    </w:p>
    <w:p w14:paraId="4049C472" w14:textId="5EDBB1BF" w:rsidR="00767C03" w:rsidRPr="00450571" w:rsidRDefault="00767C03" w:rsidP="00767C03">
      <w:pPr>
        <w:rPr>
          <w:rFonts w:ascii="Times New Roman" w:eastAsia="微軟正黑體" w:hAnsi="Times New Roman" w:cs="Times New Roman"/>
          <w:lang w:eastAsia="zh-CN"/>
        </w:rPr>
      </w:pPr>
    </w:p>
    <w:p w14:paraId="1148EF36" w14:textId="7F13B194"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u w:val="single"/>
          <w:lang w:eastAsia="zh-CN"/>
        </w:rPr>
      </w:pPr>
      <w:r w:rsidRPr="002D2186">
        <w:rPr>
          <w:rFonts w:ascii="Times New Roman" w:eastAsia="DengXian" w:cs="Times New Roman" w:hint="eastAsia"/>
          <w:sz w:val="28"/>
          <w:szCs w:val="28"/>
          <w:lang w:eastAsia="zh-CN"/>
        </w:rPr>
        <w:t>接收方</w:t>
      </w:r>
      <w:r w:rsidRPr="002D2186">
        <w:rPr>
          <w:rFonts w:ascii="Times New Roman" w:eastAsia="DengXian" w:cs="Times New Roman"/>
          <w:sz w:val="28"/>
          <w:szCs w:val="28"/>
          <w:lang w:eastAsia="zh-CN"/>
        </w:rPr>
        <w:t>:</w:t>
      </w:r>
      <w:r w:rsidR="00767C03" w:rsidRPr="00450571">
        <w:rPr>
          <w:rFonts w:ascii="Times New Roman" w:eastAsia="微軟正黑體" w:cs="Times New Roman"/>
          <w:sz w:val="28"/>
          <w:szCs w:val="28"/>
          <w:lang w:eastAsia="zh-CN"/>
        </w:rPr>
        <w:t xml:space="preserve"> </w:t>
      </w:r>
      <w:r w:rsidR="00767C03" w:rsidRPr="00450571">
        <w:rPr>
          <w:rFonts w:ascii="Times New Roman" w:eastAsia="微軟正黑體" w:cs="Times New Roman"/>
          <w:sz w:val="28"/>
          <w:szCs w:val="28"/>
          <w:u w:val="single"/>
          <w:lang w:eastAsia="zh-CN"/>
        </w:rPr>
        <w:t xml:space="preserve">                                                                                                           </w:t>
      </w:r>
    </w:p>
    <w:p w14:paraId="0FFE7A5B" w14:textId="0C7D086E"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u w:val="single"/>
          <w:lang w:eastAsia="zh-CN"/>
        </w:rPr>
      </w:pPr>
      <w:r w:rsidRPr="002D2186">
        <w:rPr>
          <w:rFonts w:ascii="Times New Roman" w:eastAsia="DengXian" w:cs="Times New Roman" w:hint="eastAsia"/>
          <w:sz w:val="28"/>
          <w:szCs w:val="28"/>
          <w:lang w:eastAsia="zh-CN"/>
        </w:rPr>
        <w:t>地址：</w:t>
      </w:r>
      <w:r w:rsidR="00767C03" w:rsidRPr="00450571">
        <w:rPr>
          <w:rFonts w:ascii="Times New Roman" w:eastAsia="微軟正黑體" w:cs="Times New Roman"/>
          <w:sz w:val="28"/>
          <w:szCs w:val="28"/>
          <w:u w:val="single"/>
          <w:lang w:eastAsia="zh-CN"/>
        </w:rPr>
        <w:t xml:space="preserve">                                                           </w:t>
      </w:r>
    </w:p>
    <w:p w14:paraId="5275D482" w14:textId="0F58D2FA"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联系方式：</w:t>
      </w:r>
      <w:r w:rsidRPr="002D2186">
        <w:rPr>
          <w:rFonts w:ascii="Times New Roman" w:eastAsia="DengXian" w:cs="Times New Roman"/>
          <w:sz w:val="28"/>
          <w:szCs w:val="28"/>
          <w:lang w:eastAsia="zh-CN"/>
        </w:rPr>
        <w:t xml:space="preserve"> ____________________________________________________</w:t>
      </w:r>
    </w:p>
    <w:p w14:paraId="2BDDE28E" w14:textId="08CF1F5D" w:rsidR="00767C03" w:rsidRPr="00450571" w:rsidRDefault="002D2186" w:rsidP="00767C03">
      <w:pPr>
        <w:pStyle w:val="a3"/>
        <w:overflowPunct w:val="0"/>
        <w:spacing w:before="42" w:line="350" w:lineRule="auto"/>
        <w:ind w:right="153" w:firstLine="1"/>
        <w:rPr>
          <w:rFonts w:ascii="Times New Roman" w:eastAsia="微軟正黑體" w:cs="Times New Roman"/>
          <w:sz w:val="28"/>
          <w:szCs w:val="28"/>
          <w:u w:val="single"/>
          <w:lang w:eastAsia="zh-CN"/>
        </w:rPr>
      </w:pPr>
      <w:r w:rsidRPr="002D2186">
        <w:rPr>
          <w:rFonts w:ascii="Times New Roman" w:eastAsia="DengXian" w:cs="Times New Roman" w:hint="eastAsia"/>
          <w:sz w:val="28"/>
          <w:szCs w:val="28"/>
          <w:lang w:eastAsia="zh-CN"/>
        </w:rPr>
        <w:t>联系人：</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sz w:val="28"/>
          <w:szCs w:val="28"/>
          <w:lang w:eastAsia="zh-CN"/>
        </w:rPr>
        <w:t xml:space="preserve"> </w:t>
      </w:r>
      <w:r w:rsidRPr="00450571">
        <w:rPr>
          <w:rFonts w:ascii="Times New Roman" w:eastAsia="微軟正黑體" w:cs="Times New Roman"/>
          <w:sz w:val="28"/>
          <w:szCs w:val="28"/>
          <w:lang w:eastAsia="zh-CN"/>
        </w:rPr>
        <w:tab/>
      </w:r>
      <w:r w:rsidRPr="002D2186">
        <w:rPr>
          <w:rFonts w:ascii="Times New Roman" w:eastAsia="DengXian" w:cs="Times New Roman" w:hint="eastAsia"/>
          <w:sz w:val="28"/>
          <w:szCs w:val="28"/>
          <w:lang w:eastAsia="zh-CN"/>
        </w:rPr>
        <w:t>职务：</w:t>
      </w:r>
      <w:r w:rsidRPr="002D2186">
        <w:rPr>
          <w:rFonts w:ascii="Times New Roman" w:eastAsia="DengXian" w:cs="Times New Roman"/>
          <w:sz w:val="28"/>
          <w:szCs w:val="28"/>
          <w:lang w:eastAsia="zh-CN"/>
        </w:rPr>
        <w:t>__________________________</w:t>
      </w:r>
    </w:p>
    <w:p w14:paraId="55B0D841" w14:textId="77777777" w:rsidR="00767C03" w:rsidRPr="00450571" w:rsidRDefault="00767C03" w:rsidP="00767C03">
      <w:pPr>
        <w:rPr>
          <w:rFonts w:ascii="Times New Roman" w:eastAsia="微軟正黑體" w:hAnsi="Times New Roman" w:cs="Times New Roman"/>
          <w:lang w:eastAsia="zh-CN"/>
        </w:rPr>
      </w:pPr>
    </w:p>
    <w:p w14:paraId="7F6D161F" w14:textId="15DF617B" w:rsidR="007F1093" w:rsidRPr="00450571" w:rsidRDefault="002D2186" w:rsidP="00767C03">
      <w:pPr>
        <w:jc w:val="both"/>
        <w:rPr>
          <w:rFonts w:ascii="Times New Roman" w:eastAsia="微軟正黑體" w:hAnsi="Times New Roman" w:cs="Times New Roman"/>
          <w:sz w:val="28"/>
          <w:szCs w:val="28"/>
          <w:lang w:eastAsia="zh-CN"/>
        </w:rPr>
      </w:pPr>
      <w:r w:rsidRPr="002D2186">
        <w:rPr>
          <w:rFonts w:ascii="Times New Roman" w:eastAsia="DengXian" w:hAnsi="Times New Roman" w:cs="Times New Roman" w:hint="eastAsia"/>
          <w:sz w:val="28"/>
          <w:szCs w:val="28"/>
          <w:lang w:eastAsia="zh-CN"/>
        </w:rPr>
        <w:t>（注：个人信息处理者及接收方应注册于（适用于组织）／位于（适用于个人）粤港澳大湾区内地部分，即广东省广州市、深圳市、珠海市、佛山市、惠州市、东莞市、中山市、江门市、肇庆市，或者香港特别行政区）</w:t>
      </w:r>
    </w:p>
    <w:p w14:paraId="4AC135D0" w14:textId="6F61CE0F" w:rsidR="00767C03" w:rsidRPr="00450571" w:rsidRDefault="007F1093" w:rsidP="000D11AE">
      <w:pPr>
        <w:widowControl/>
        <w:rPr>
          <w:rFonts w:ascii="Times New Roman" w:eastAsia="微軟正黑體" w:hAnsi="Times New Roman" w:cs="Times New Roman"/>
          <w:sz w:val="28"/>
          <w:szCs w:val="28"/>
          <w:lang w:eastAsia="zh-CN"/>
        </w:rPr>
      </w:pPr>
      <w:r w:rsidRPr="00450571">
        <w:rPr>
          <w:rFonts w:ascii="Times New Roman" w:eastAsia="微軟正黑體" w:hAnsi="Times New Roman" w:cs="Times New Roman"/>
          <w:sz w:val="28"/>
          <w:szCs w:val="28"/>
          <w:lang w:eastAsia="zh-CN"/>
        </w:rPr>
        <w:br w:type="page"/>
      </w:r>
    </w:p>
    <w:p w14:paraId="713A57C8" w14:textId="5E5C0A22" w:rsidR="00767C03" w:rsidRPr="00450571" w:rsidRDefault="002D2186" w:rsidP="00425516">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个人信息处理者与接收方依据本合同约定开展个人信息跨境活动，与此活动相关的商业行为，双方【已】</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【约定】于</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年</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月</w:t>
      </w:r>
      <w:r w:rsidRPr="002D2186">
        <w:rPr>
          <w:rFonts w:ascii="Times New Roman" w:eastAsia="DengXian" w:cs="Times New Roman"/>
          <w:sz w:val="28"/>
          <w:szCs w:val="28"/>
          <w:lang w:eastAsia="zh-CN"/>
        </w:rPr>
        <w:t xml:space="preserve">                   _____</w:t>
      </w:r>
      <w:r w:rsidRPr="002D2186">
        <w:rPr>
          <w:rFonts w:ascii="Times New Roman" w:eastAsia="DengXian" w:cs="Times New Roman" w:hint="eastAsia"/>
          <w:sz w:val="28"/>
          <w:szCs w:val="28"/>
          <w:lang w:eastAsia="zh-CN"/>
        </w:rPr>
        <w:t xml:space="preserve">日订立　</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u w:val="single"/>
          <w:lang w:eastAsia="zh-CN"/>
        </w:rPr>
        <w:t>（商业合同，如有</w:t>
      </w:r>
      <w:r w:rsidRPr="002D2186">
        <w:rPr>
          <w:rFonts w:ascii="Times New Roman" w:eastAsia="DengXian" w:cs="Times New Roman" w:hint="eastAsia"/>
          <w:sz w:val="28"/>
          <w:szCs w:val="28"/>
          <w:lang w:eastAsia="zh-CN"/>
        </w:rPr>
        <w:t>）。</w:t>
      </w:r>
    </w:p>
    <w:p w14:paraId="3C38D587" w14:textId="1706898F"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本合同正文根据《中华人民共和国国家互联网信息办公室与香港特别行政区政府创新科技及工业局</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关于促进粤港澳大湾区数据跨境流动的合作备忘录》而拟定，在不与本合同正文内容相冲突的前提下，双方如有其他约定可在附录二中详述，附录构成本合同的组成部分。</w:t>
      </w:r>
    </w:p>
    <w:p w14:paraId="09EB3B2E" w14:textId="1CE40EBD" w:rsidR="00767C03" w:rsidRPr="00450571" w:rsidRDefault="002D2186" w:rsidP="000D11AE">
      <w:pPr>
        <w:pStyle w:val="a3"/>
        <w:overflowPunct w:val="0"/>
        <w:spacing w:before="20" w:line="312" w:lineRule="auto"/>
        <w:ind w:right="99" w:firstLine="480"/>
        <w:jc w:val="both"/>
        <w:rPr>
          <w:rFonts w:ascii="Times New Roman" w:eastAsia="微軟正黑體" w:cs="Times New Roman"/>
          <w:b/>
          <w:sz w:val="28"/>
          <w:szCs w:val="28"/>
          <w:lang w:eastAsia="zh-CN"/>
        </w:rPr>
      </w:pP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第一条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定义</w:t>
      </w:r>
    </w:p>
    <w:p w14:paraId="204A0923" w14:textId="12EB523B"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在本合同中，除上下文另有规定外：</w:t>
      </w:r>
    </w:p>
    <w:p w14:paraId="534D4ABF" w14:textId="1DFE3C81"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个人信息处理者</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，就内地而言，是指在个人信息处理活动中自主决定处理目的、处理方式的组织、个人；就香港特别行政区而言，亦涵盖</w:t>
      </w:r>
      <w:r w:rsidRPr="002D2186" w:rsidDel="00DE6431">
        <w:rPr>
          <w:rFonts w:ascii="Times New Roman" w:eastAsia="DengXian" w:cs="Times New Roman"/>
          <w:sz w:val="28"/>
          <w:szCs w:val="28"/>
          <w:lang w:eastAsia="zh-CN"/>
        </w:rPr>
        <w:t xml:space="preserve"> </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资料使用者</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，即就个人资料而言，指独自或联同其他人或与其他人共同控制该资料的收集、持有、处理或使用的人。</w:t>
      </w:r>
    </w:p>
    <w:p w14:paraId="573962B8" w14:textId="3CEF3B95"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本合同所称个人信息处理者为个人信息跨境提供方。</w:t>
      </w:r>
    </w:p>
    <w:p w14:paraId="4F8D04CF" w14:textId="0F3191AD"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接收方</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是指自个人信息处理者处跨境接收个人信息的组织、个人。</w:t>
      </w:r>
    </w:p>
    <w:p w14:paraId="6FFE5C7A" w14:textId="65CAF98F"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（三）个人信息处理者或者接收方单称</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一方</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，合称</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双方</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w:t>
      </w:r>
    </w:p>
    <w:p w14:paraId="0C2EA803" w14:textId="381468E2"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（四）粤港澳大湾区内地个人信息处理者处理的个人信息，按照《中华人民共和国个人信息保护法》确定</w:t>
      </w:r>
      <w:r w:rsidR="00B82AC5">
        <w:rPr>
          <w:rFonts w:ascii="Times New Roman" w:eastAsia="微軟正黑體" w:cs="Times New Roman" w:hint="eastAsia"/>
          <w:sz w:val="28"/>
          <w:szCs w:val="28"/>
          <w:lang w:eastAsia="zh-CN"/>
        </w:rPr>
        <w:t>；</w:t>
      </w:r>
      <w:r w:rsidRPr="002D2186">
        <w:rPr>
          <w:rFonts w:ascii="Times New Roman" w:eastAsia="DengXian" w:cs="Times New Roman" w:hint="eastAsia"/>
          <w:sz w:val="28"/>
          <w:szCs w:val="28"/>
          <w:lang w:eastAsia="zh-CN"/>
        </w:rPr>
        <w:t>香港特别行政区内个人信息处理者处理的个人信息，按照香港特别行政区《个人资料（私隐）条例》的</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个人资料</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确定。</w:t>
      </w:r>
    </w:p>
    <w:p w14:paraId="74F03FF2" w14:textId="185FA059"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（五）</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个人信息主体</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，就内地而言，是指个人信息所识别或者关联的自然人；就香港特别行政区而言，亦涵盖</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资料当事人</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，即就个人资料而言，指属该资料的当事人的个人。</w:t>
      </w:r>
    </w:p>
    <w:p w14:paraId="3FD22458" w14:textId="0E75A184"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（六）</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监管机构</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，就内地而言，是指国家互联网信息办公室及广东省互联网信息办公室；就香港特别行政区而言，是指香港特别行政区政府创新科技及工业局、政府资讯科技总监办公室及香港个人资料私隐专员公署。</w:t>
      </w:r>
    </w:p>
    <w:p w14:paraId="7BC92080" w14:textId="4295DCDA"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（七）</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相关法律法规</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，就内地而言，是指《中华人民共和国网络安全法》《中华人民共和国数据安全法》《中华人民共和国个人信息保护法》等法律法规；就香港特别行政区而言，是指《个人资料（私隐）条例》等法律法规。</w:t>
      </w:r>
    </w:p>
    <w:p w14:paraId="6DF0DB36" w14:textId="78C9654E" w:rsidR="00767C03" w:rsidRPr="00450571" w:rsidRDefault="002D2186" w:rsidP="00767C03">
      <w:pPr>
        <w:pStyle w:val="a3"/>
        <w:spacing w:before="20" w:line="312" w:lineRule="auto"/>
        <w:ind w:right="96" w:firstLine="64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第二条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个人信息处理者的义务和责任</w:t>
      </w:r>
    </w:p>
    <w:p w14:paraId="4C16AB9D" w14:textId="7A4D2685"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个人信息处理者应当履行下列义务和责任：</w:t>
      </w:r>
    </w:p>
    <w:p w14:paraId="1CC28FC3" w14:textId="2DAA7BE6"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（一）按照属地相关法律法规及本合同要求处理个人信息，向接收方提供的个人信息仅限于实现处理目的所需的最小范围。</w:t>
      </w:r>
    </w:p>
    <w:p w14:paraId="6F11EAA1" w14:textId="14AE9C5B"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（二）向个人信息主体告知接收方的名称或者姓名、联系方式、附录一</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个人信息跨境提供说明</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中处理目的、处理方式、个人信息的种类、保存期限、个人信息向同辖区第三方提供的情况，以及行使个人信息主体权利的方式和程序等事项。属地相关法律法规要求不需要告知的，从其规定。</w:t>
      </w:r>
    </w:p>
    <w:p w14:paraId="1D630492" w14:textId="69759403"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（三）向接收方跨境提供个人信息前，应当按照属地法律法规要求取得个人信息主体同意。</w:t>
      </w:r>
    </w:p>
    <w:p w14:paraId="7AB32609" w14:textId="172E819D"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（四）向个人信息主体告知其与接收方通过本合同约定个人信息主体为第三方受益人，如个人信息主体未在</w:t>
      </w:r>
      <w:r w:rsidRPr="002D2186">
        <w:rPr>
          <w:rFonts w:ascii="Times New Roman" w:eastAsia="DengXian" w:cs="Times New Roman"/>
          <w:sz w:val="28"/>
          <w:szCs w:val="28"/>
          <w:lang w:eastAsia="zh-CN"/>
        </w:rPr>
        <w:t>30</w:t>
      </w:r>
      <w:r w:rsidRPr="002D2186">
        <w:rPr>
          <w:rFonts w:ascii="Times New Roman" w:eastAsia="DengXian" w:cs="Times New Roman" w:hint="eastAsia"/>
          <w:sz w:val="28"/>
          <w:szCs w:val="28"/>
          <w:lang w:eastAsia="zh-CN"/>
        </w:rPr>
        <w:t>日内明确拒绝，则可以依据本合同享有第三方受益人的权利。</w:t>
      </w:r>
    </w:p>
    <w:p w14:paraId="45C70EAC" w14:textId="694AD5B1"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五）尽合理的努力确保接收方采取如下技术和管理措施（综合考虑个人信息处理目的、个人信息的种类、规模、范围、传输的数量和频率、个人信息传输及接收方的保存期限等可能带来的个人信息安全风险），以履行本合同约定的义务和责任。</w:t>
      </w:r>
    </w:p>
    <w:p w14:paraId="008AA971" w14:textId="505E5C64" w:rsidR="00767C03" w:rsidRPr="00450571" w:rsidRDefault="002D2186" w:rsidP="00767C03">
      <w:pPr>
        <w:pStyle w:val="a3"/>
        <w:overflowPunct w:val="0"/>
        <w:spacing w:before="42" w:line="350" w:lineRule="auto"/>
        <w:ind w:right="153"/>
        <w:rPr>
          <w:rFonts w:ascii="Times New Roman" w:eastAsia="微軟正黑體" w:cs="Times New Roman"/>
          <w:sz w:val="28"/>
          <w:szCs w:val="28"/>
          <w:u w:val="single"/>
          <w:lang w:eastAsia="zh-CN"/>
        </w:rPr>
      </w:pP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u w:val="single"/>
          <w:lang w:eastAsia="zh-CN"/>
        </w:rPr>
        <w:t>如加密、匿名化、去标识化、访问控制等技术和管理措施</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sz w:val="28"/>
          <w:szCs w:val="28"/>
          <w:lang w:eastAsia="zh-CN"/>
        </w:rPr>
        <w:t>_______________________________________________________________</w:t>
      </w:r>
    </w:p>
    <w:p w14:paraId="6292F611" w14:textId="7CA5EC6C"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（六）根据接收方的要求向接收方提供属地相关法律法规规定和技术标准的副本。</w:t>
      </w:r>
    </w:p>
    <w:p w14:paraId="3AF6D5D9" w14:textId="38A776B8"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（七）答复属地监管机构关于接收方的个人信息处理活动的询问。</w:t>
      </w:r>
    </w:p>
    <w:p w14:paraId="2A76CBD0" w14:textId="799DD7ED"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（八）对拟向接收方提供个人信息的活动开展个人信息保护影响评估。重点评估以下内容：</w:t>
      </w:r>
    </w:p>
    <w:p w14:paraId="2A75A635" w14:textId="091B7FCF"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1. </w:t>
      </w:r>
      <w:r w:rsidRPr="002D2186">
        <w:rPr>
          <w:rFonts w:ascii="Times New Roman" w:eastAsia="DengXian" w:cs="Times New Roman" w:hint="eastAsia"/>
          <w:sz w:val="28"/>
          <w:szCs w:val="28"/>
          <w:lang w:eastAsia="zh-CN"/>
        </w:rPr>
        <w:t>个人信息处理者和接收方处理个人信息的目的、方式等的合法性、正当性、必要性</w:t>
      </w:r>
      <w:r w:rsidR="00B82AC5">
        <w:rPr>
          <w:rFonts w:ascii="Times New Roman" w:eastAsia="微軟正黑體" w:cs="Times New Roman" w:hint="eastAsia"/>
          <w:sz w:val="28"/>
          <w:szCs w:val="28"/>
          <w:lang w:eastAsia="zh-CN"/>
        </w:rPr>
        <w:t>；</w:t>
      </w:r>
    </w:p>
    <w:p w14:paraId="7E760934" w14:textId="6C0767CF"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2. </w:t>
      </w:r>
      <w:r w:rsidRPr="002D2186">
        <w:rPr>
          <w:rFonts w:ascii="Times New Roman" w:eastAsia="DengXian" w:cs="Times New Roman" w:hint="eastAsia"/>
          <w:sz w:val="28"/>
          <w:szCs w:val="28"/>
          <w:lang w:eastAsia="zh-CN"/>
        </w:rPr>
        <w:t>对个人信息主体权益的影响及安全风险</w:t>
      </w:r>
      <w:r w:rsidR="00B82AC5">
        <w:rPr>
          <w:rFonts w:ascii="Times New Roman" w:eastAsia="微軟正黑體" w:cs="Times New Roman" w:hint="eastAsia"/>
          <w:sz w:val="28"/>
          <w:szCs w:val="28"/>
          <w:lang w:eastAsia="zh-CN"/>
        </w:rPr>
        <w:t>；</w:t>
      </w:r>
    </w:p>
    <w:p w14:paraId="114C1AD0" w14:textId="1616547F"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3. </w:t>
      </w:r>
      <w:r w:rsidRPr="002D2186">
        <w:rPr>
          <w:rFonts w:ascii="Times New Roman" w:eastAsia="DengXian" w:cs="Times New Roman" w:hint="eastAsia"/>
          <w:sz w:val="28"/>
          <w:szCs w:val="28"/>
          <w:lang w:eastAsia="zh-CN"/>
        </w:rPr>
        <w:t>接收方承诺承担的义务，以及履行义务的管理和技术措施、能力等能否保障</w:t>
      </w:r>
      <w:r w:rsidRPr="002D2186">
        <w:rPr>
          <w:rFonts w:ascii="Times New Roman" w:eastAsia="DengXian" w:cs="Times New Roman" w:hint="eastAsia"/>
          <w:sz w:val="28"/>
          <w:szCs w:val="28"/>
          <w:lang w:val="en-HK" w:eastAsia="zh-CN"/>
        </w:rPr>
        <w:t>跨境提供</w:t>
      </w:r>
      <w:r w:rsidRPr="002D2186">
        <w:rPr>
          <w:rFonts w:ascii="Times New Roman" w:eastAsia="DengXian" w:cs="Times New Roman" w:hint="eastAsia"/>
          <w:sz w:val="28"/>
          <w:szCs w:val="28"/>
          <w:lang w:eastAsia="zh-CN"/>
        </w:rPr>
        <w:t>的个人信息安全。</w:t>
      </w:r>
    </w:p>
    <w:p w14:paraId="2FAD480C" w14:textId="14F02DED"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保存个人信息保护影响评估报告至少</w:t>
      </w:r>
      <w:r w:rsidRPr="002D2186">
        <w:rPr>
          <w:rFonts w:ascii="Times New Roman" w:eastAsia="DengXian" w:cs="Times New Roman"/>
          <w:sz w:val="28"/>
          <w:szCs w:val="28"/>
          <w:lang w:eastAsia="zh-CN"/>
        </w:rPr>
        <w:t>3</w:t>
      </w:r>
      <w:r w:rsidRPr="002D2186">
        <w:rPr>
          <w:rFonts w:ascii="Times New Roman" w:eastAsia="DengXian" w:cs="Times New Roman" w:hint="eastAsia"/>
          <w:sz w:val="28"/>
          <w:szCs w:val="28"/>
          <w:lang w:eastAsia="zh-CN"/>
        </w:rPr>
        <w:t>年。</w:t>
      </w:r>
    </w:p>
    <w:p w14:paraId="25B1CDD3" w14:textId="678A4B0B"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（九）根据个人信息主体的要求向个人信息主体提供本合同的副本。如涉及商业秘密或者保密商务信息，在不影响个人信息主体理解的前提下，可对本合同副本相关内容进行适当处理。</w:t>
      </w:r>
    </w:p>
    <w:p w14:paraId="3131ECD9" w14:textId="71EB3624"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（十）对本合同义务和责任的履行承担举证责任。</w:t>
      </w:r>
    </w:p>
    <w:p w14:paraId="63580876" w14:textId="0E35D425"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（十一）根据属地相关法律法规及本合同要求，向属地监管机构提供本合同第三条第十项所述的信息，包括所有合规审计结果。</w:t>
      </w:r>
    </w:p>
    <w:p w14:paraId="43498995" w14:textId="1ECD1651" w:rsidR="00767C03" w:rsidRPr="00450571" w:rsidRDefault="002D2186" w:rsidP="00767C03">
      <w:pPr>
        <w:pStyle w:val="a3"/>
        <w:spacing w:before="20" w:line="312" w:lineRule="auto"/>
        <w:ind w:right="96" w:firstLine="64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第三条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接收方的义务和责任</w:t>
      </w:r>
    </w:p>
    <w:p w14:paraId="772FF67D" w14:textId="26122A06"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接收方应当履行下列义务和责任：</w:t>
      </w:r>
    </w:p>
    <w:p w14:paraId="060FFFB1" w14:textId="15A2ECCF"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（一）按照附录一</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个人信息跨境提供说明</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所列约定处理个人信息。如超出约定的处理目的、处理方式和处理的个人信息种类，应当事先告知个人信息处理者，补充或者重新订立标准合同，并履行相应备案手续。个人信息处理者属地相关法律法规要求不需要告知的，从其规定。</w:t>
      </w:r>
    </w:p>
    <w:p w14:paraId="2ED0DA88" w14:textId="5529048A"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（二）根据个人信息主体的要求向个人信息主体提供本合同的副本。如涉及商业秘密或者保密商务信息，在不影响个人信息主体理解的前提下，可对本合同副本相关内容进行适当处理。</w:t>
      </w:r>
    </w:p>
    <w:p w14:paraId="1D5C53D9" w14:textId="130DC010"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（三）采取对个人权益影响最小的方式处理个人信息。</w:t>
      </w:r>
    </w:p>
    <w:p w14:paraId="7A096766" w14:textId="0C66D9AF"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四）个人信息的保存期限为实现处理目的所必要的最短时间，保存期限届满的，应当删除个人信息（包括所有备份）。受个人信息处理者委托处理个人信息，委托合同未生效、无效、被撤销、终止或者按个人信息处理者要求，应当将个人信息予以删除，并向个人信息处理者提供书面说明。删除个人信息从技术上难以实现的，应当停止除存储和采取必要的安全保护措施之外的处理。</w:t>
      </w:r>
    </w:p>
    <w:p w14:paraId="55D09D67" w14:textId="53A0A403"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（五）按下列方式保障个人信息处理安全：</w:t>
      </w:r>
    </w:p>
    <w:p w14:paraId="3F33613E" w14:textId="080CE7CA"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1. </w:t>
      </w:r>
      <w:r w:rsidRPr="002D2186">
        <w:rPr>
          <w:rFonts w:ascii="Times New Roman" w:eastAsia="DengXian" w:cs="Times New Roman" w:hint="eastAsia"/>
          <w:sz w:val="28"/>
          <w:szCs w:val="28"/>
          <w:lang w:eastAsia="zh-CN"/>
        </w:rPr>
        <w:t>采取包括但不限于本合同第二条第五项的技术和管理措施，并定期进行检查，确保个人信息安全。</w:t>
      </w:r>
    </w:p>
    <w:p w14:paraId="312665C9" w14:textId="0AF65237"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2. </w:t>
      </w:r>
      <w:r w:rsidRPr="002D2186">
        <w:rPr>
          <w:rFonts w:ascii="Times New Roman" w:eastAsia="DengXian" w:cs="Times New Roman" w:hint="eastAsia"/>
          <w:sz w:val="28"/>
          <w:szCs w:val="28"/>
          <w:lang w:eastAsia="zh-CN"/>
        </w:rPr>
        <w:t>确保授权处理个人信息的人员履行保密义务和责任，并建立最小授权的访问控制权限。</w:t>
      </w:r>
    </w:p>
    <w:p w14:paraId="291B96D4" w14:textId="314DCABB"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（六）如处理的个人信息发生或者可能发生篡改、破坏、泄露、丢失、非法利用、未经授权提供或者访问、查阅，应当开展下列工作：</w:t>
      </w:r>
    </w:p>
    <w:p w14:paraId="22760F72" w14:textId="3808996E"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1. </w:t>
      </w:r>
      <w:r w:rsidRPr="002D2186">
        <w:rPr>
          <w:rFonts w:ascii="Times New Roman" w:eastAsia="DengXian" w:cs="Times New Roman" w:hint="eastAsia"/>
          <w:sz w:val="28"/>
          <w:szCs w:val="28"/>
          <w:lang w:eastAsia="zh-CN"/>
        </w:rPr>
        <w:t>及时采取适当补救措施，减轻对个人信息主体造成的不利影响。</w:t>
      </w:r>
    </w:p>
    <w:p w14:paraId="263B4662" w14:textId="54285086"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2. </w:t>
      </w:r>
      <w:r w:rsidRPr="002D2186">
        <w:rPr>
          <w:rFonts w:ascii="Times New Roman" w:eastAsia="DengXian" w:cs="Times New Roman" w:hint="eastAsia"/>
          <w:sz w:val="28"/>
          <w:szCs w:val="28"/>
          <w:lang w:eastAsia="zh-CN"/>
        </w:rPr>
        <w:t>立即通知个人信息处理者，并报告属地监管机构。通知应当包含下列事项：</w:t>
      </w:r>
    </w:p>
    <w:p w14:paraId="4B07D965" w14:textId="5F7ABC9A" w:rsidR="00767C03" w:rsidRPr="00450571" w:rsidRDefault="002D2186"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发生或者可能发生篡改、破坏、泄露、丢失、非法利用、未经授权提供或者访问、查阅的个人信息种类、原因和可能造成的危害。</w:t>
      </w:r>
    </w:p>
    <w:p w14:paraId="072BCF96" w14:textId="272A87B1" w:rsidR="00767C03" w:rsidRPr="00450571" w:rsidRDefault="002D2186"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rPr>
      </w:pPr>
      <w:r w:rsidRPr="002D2186">
        <w:rPr>
          <w:rFonts w:ascii="Times New Roman" w:eastAsia="DengXian" w:cs="Times New Roman" w:hint="eastAsia"/>
          <w:sz w:val="28"/>
          <w:szCs w:val="28"/>
          <w:lang w:eastAsia="zh-CN"/>
        </w:rPr>
        <w:t>已采取的补救措施。</w:t>
      </w:r>
    </w:p>
    <w:p w14:paraId="36C76371" w14:textId="2A512A93" w:rsidR="00767C03" w:rsidRPr="00450571" w:rsidRDefault="002D2186"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个人信息主体可以采取的减轻危害的措施。</w:t>
      </w:r>
    </w:p>
    <w:p w14:paraId="1A3EB780" w14:textId="1AB6AED1" w:rsidR="00767C03" w:rsidRPr="00450571" w:rsidRDefault="002D2186"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负责处理相关情况的负责人或者负责圑队的联系方式。</w:t>
      </w:r>
    </w:p>
    <w:p w14:paraId="73126DFB" w14:textId="42AD9A71"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3. </w:t>
      </w:r>
      <w:r w:rsidRPr="002D2186">
        <w:rPr>
          <w:rFonts w:ascii="Times New Roman" w:eastAsia="DengXian" w:cs="Times New Roman" w:hint="eastAsia"/>
          <w:sz w:val="28"/>
          <w:szCs w:val="28"/>
          <w:lang w:eastAsia="zh-CN"/>
        </w:rPr>
        <w:t>相关法律法规要求通知个人信息主体的，通知的内容包含本项第</w:t>
      </w:r>
      <w:r w:rsidRPr="002D2186">
        <w:rPr>
          <w:rFonts w:ascii="Times New Roman" w:eastAsia="DengXian" w:cs="Times New Roman"/>
          <w:sz w:val="28"/>
          <w:szCs w:val="28"/>
          <w:lang w:eastAsia="zh-CN"/>
        </w:rPr>
        <w:t>2</w:t>
      </w:r>
      <w:r w:rsidRPr="002D2186">
        <w:rPr>
          <w:rFonts w:ascii="Times New Roman" w:eastAsia="DengXian" w:cs="Times New Roman" w:hint="eastAsia"/>
          <w:sz w:val="28"/>
          <w:szCs w:val="28"/>
          <w:lang w:eastAsia="zh-CN"/>
        </w:rPr>
        <w:t>目的事项。</w:t>
      </w:r>
    </w:p>
    <w:p w14:paraId="25123723" w14:textId="596AAA9B"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4. </w:t>
      </w:r>
      <w:r w:rsidRPr="002D2186">
        <w:rPr>
          <w:rFonts w:ascii="Times New Roman" w:eastAsia="DengXian" w:cs="Times New Roman" w:hint="eastAsia"/>
          <w:sz w:val="28"/>
          <w:szCs w:val="28"/>
          <w:lang w:eastAsia="zh-CN"/>
        </w:rPr>
        <w:t>记录并留存所有与发生或者可能发生篡改、破坏、泄露、丢失、非法利用、未经授权提供或者访问、查阅有关的情况，包括采取的所有补救措施。</w:t>
      </w:r>
    </w:p>
    <w:p w14:paraId="46DA046B" w14:textId="1F5E1F56"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（七）不得向粤港澳大湾区以外的组织、个人提供据此合同接收的个人信息。</w:t>
      </w:r>
    </w:p>
    <w:p w14:paraId="34E85A62" w14:textId="3C007DA2" w:rsidR="00767C03" w:rsidRPr="00450571" w:rsidRDefault="002D2186" w:rsidP="00767C03">
      <w:pPr>
        <w:pStyle w:val="a3"/>
        <w:widowControl/>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（八）同时符合下列条件的，方可向粤港澳大湾区内地或香港特别行政区同辖区内的第三方提供个人信息：</w:t>
      </w:r>
    </w:p>
    <w:p w14:paraId="50E02F74" w14:textId="024693E2"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1. </w:t>
      </w:r>
      <w:r w:rsidRPr="002D2186">
        <w:rPr>
          <w:rFonts w:ascii="Times New Roman" w:eastAsia="DengXian" w:cs="Times New Roman" w:hint="eastAsia"/>
          <w:sz w:val="28"/>
          <w:szCs w:val="28"/>
          <w:lang w:eastAsia="zh-CN"/>
        </w:rPr>
        <w:t>确有业务需要。</w:t>
      </w:r>
    </w:p>
    <w:p w14:paraId="4389446A" w14:textId="54FF5EBF"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2. </w:t>
      </w:r>
      <w:r w:rsidRPr="002D2186">
        <w:rPr>
          <w:rFonts w:ascii="Times New Roman" w:eastAsia="DengXian" w:cs="Times New Roman" w:hint="eastAsia"/>
          <w:sz w:val="28"/>
          <w:szCs w:val="28"/>
          <w:lang w:eastAsia="zh-CN"/>
        </w:rPr>
        <w:t>已告知个人信息主体该第三方的名称或者姓名、联系方式、处理目的、处理方式、个人信息种类、保存期限以及行使个人信息主体权利的方式和程序等事项。个人信息处理者属地相关法律法规要求不需要告知的，从其规定。</w:t>
      </w:r>
    </w:p>
    <w:p w14:paraId="04127718" w14:textId="5CC678F2"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3. </w:t>
      </w:r>
      <w:r w:rsidRPr="002D2186">
        <w:rPr>
          <w:rFonts w:ascii="Times New Roman" w:eastAsia="DengXian" w:cs="Times New Roman" w:hint="eastAsia"/>
          <w:sz w:val="28"/>
          <w:szCs w:val="28"/>
          <w:lang w:eastAsia="zh-CN"/>
        </w:rPr>
        <w:t>基于个人同意处理个人信息的，应当按照个人信息处理者属地法律法规要求取得个人信息主体同意。</w:t>
      </w:r>
    </w:p>
    <w:p w14:paraId="536F8C5D" w14:textId="0462C4B3"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4. </w:t>
      </w:r>
      <w:r w:rsidRPr="002D2186">
        <w:rPr>
          <w:rFonts w:ascii="Times New Roman" w:eastAsia="DengXian" w:cs="Times New Roman" w:hint="eastAsia"/>
          <w:sz w:val="28"/>
          <w:szCs w:val="28"/>
          <w:lang w:eastAsia="zh-CN"/>
        </w:rPr>
        <w:t>按照附录一</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个人信息跨境提供说明</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所列约定向同辖区内的第三方提供个人信息。</w:t>
      </w:r>
    </w:p>
    <w:p w14:paraId="7968B1E9" w14:textId="7FAE7A72"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（九）受个人信息处理者委托处理个人信息，转委托第三方处理的，应当事先征得个人信息处理者同意，要求该第三方不得超出本合同附录一</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个人信息跨境提供说明</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中约定的处理目的、处理方式等处理个人信息，并对该第三方的个人信息处理活动进行监督。</w:t>
      </w:r>
    </w:p>
    <w:p w14:paraId="407E2796" w14:textId="02038CF1"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（十）承诺向个人信息处理者提供已遵守本合同义务和责任所需的必要信息，允许个人信息处理者对本合同涵盖的处理活动进行合规审计，并为个人信息处理者开展合规审计提供便利。</w:t>
      </w:r>
    </w:p>
    <w:p w14:paraId="42C18DB8" w14:textId="0593F327"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（十一）对开展的个人信息处理活动进行客观纪录，保存记录至少</w:t>
      </w:r>
      <w:r w:rsidRPr="002D2186">
        <w:rPr>
          <w:rFonts w:ascii="Times New Roman" w:eastAsia="DengXian" w:cs="Times New Roman"/>
          <w:sz w:val="28"/>
          <w:szCs w:val="28"/>
          <w:lang w:eastAsia="zh-CN"/>
        </w:rPr>
        <w:t xml:space="preserve"> 3 </w:t>
      </w:r>
      <w:r w:rsidRPr="002D2186">
        <w:rPr>
          <w:rFonts w:ascii="Times New Roman" w:eastAsia="DengXian" w:cs="Times New Roman" w:hint="eastAsia"/>
          <w:sz w:val="28"/>
          <w:szCs w:val="28"/>
          <w:lang w:eastAsia="zh-CN"/>
        </w:rPr>
        <w:t>年。</w:t>
      </w:r>
    </w:p>
    <w:p w14:paraId="166698B9" w14:textId="188DE734"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十二）同意在本合同实施的相关监督程序中接受属地监管机构的监督管理，包括但不限于答复属地监管机构询问、配合属地监管机构检查、服从属地监管机构采取的措施或者作出的决定、提供已采取必要行动的书面证明等。</w:t>
      </w:r>
    </w:p>
    <w:p w14:paraId="78FDB29E" w14:textId="7CCD8265"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（十三）接收方所在地的政府部门、司法机构要求接收方提供本合同项下的个人信息的，应当立即通知个人信息处理者。</w:t>
      </w:r>
    </w:p>
    <w:p w14:paraId="37BA4731" w14:textId="6C1F1F38" w:rsidR="00767C03" w:rsidRPr="00450571" w:rsidRDefault="002D2186" w:rsidP="00450571">
      <w:pPr>
        <w:pStyle w:val="a3"/>
        <w:spacing w:before="20" w:line="312" w:lineRule="auto"/>
        <w:ind w:right="96" w:firstLine="480"/>
        <w:jc w:val="both"/>
        <w:rPr>
          <w:rFonts w:ascii="Times New Roman" w:eastAsia="微軟正黑體" w:cs="Times New Roman"/>
          <w:b/>
          <w:sz w:val="28"/>
          <w:szCs w:val="28"/>
          <w:lang w:eastAsia="zh-CN"/>
        </w:rPr>
      </w:pP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第四条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个人信息主体的权利</w:t>
      </w:r>
    </w:p>
    <w:p w14:paraId="0049FCF2" w14:textId="1BDB3129"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双方约定个人信息主体作为本合同第三方受益人享有以下权利：</w:t>
      </w:r>
    </w:p>
    <w:p w14:paraId="317970BC" w14:textId="722D01EF"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个人信息主体依据个人信息处理者属地相关法律法规及本合同对其个人信息的处理享有知情权、决定权，有权限制或者拒绝他人对其个人信息进行处理，有权要求查阅、复制、更正、补充、删除其个人信息，有权要求对其个人信息处理规则进行解释说明。</w:t>
      </w:r>
    </w:p>
    <w:p w14:paraId="1AE6A535" w14:textId="0955E174"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当个人信息主体要求对依据本合同传输的个人信息行使上述权利时，个人信息主体可以请求个人信息处理者采取适当措施实现，或者直接向接收方提出请求。个人信息处理者无法实现的，应当通知并要求接收方协助实现。</w:t>
      </w:r>
    </w:p>
    <w:p w14:paraId="1D5C9A01" w14:textId="06254FCD"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（三）接收方应当按照个人信息处理者的通知，或者根据个人信息主体的请求，在合理期限内实现个人信息主体依照个人信息处理者属地相关法律法规及本合同所享有的权利。</w:t>
      </w:r>
    </w:p>
    <w:p w14:paraId="048CD13D" w14:textId="3FE76225"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接收方应当以显著的方式、清晰易懂的语言真实、准确、完整地告知个人信息主体相关信息。</w:t>
      </w:r>
    </w:p>
    <w:p w14:paraId="2943BF78" w14:textId="7BB5F541"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（四）接收方拒绝个人信息主体的请求的，应当告知个人信息主体其拒绝的原因，以及个人信息主体向个人信息处理者或者接收方属地相关监管机构提出投诉和寻求司法救济的途径。</w:t>
      </w:r>
      <w:r w:rsidR="00767C03" w:rsidRPr="00450571">
        <w:rPr>
          <w:rFonts w:ascii="Times New Roman" w:eastAsia="微軟正黑體" w:cs="Times New Roman"/>
          <w:sz w:val="28"/>
          <w:szCs w:val="28"/>
          <w:lang w:eastAsia="zh-CN"/>
        </w:rPr>
        <w:t xml:space="preserve"> </w:t>
      </w:r>
    </w:p>
    <w:p w14:paraId="27151BD0" w14:textId="15BF63BA"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（五）个人信息主体作为本合同第三方受益人有权根据本合同条款向个人信息处理者和接收方的一方或者双方主张要求履行本合同项下与个人信息主体权利相关的下列条款：</w:t>
      </w:r>
    </w:p>
    <w:p w14:paraId="6FD8BD65" w14:textId="3C4A10E7" w:rsidR="00767C03" w:rsidRDefault="002D2186" w:rsidP="00450571">
      <w:pPr>
        <w:pStyle w:val="a3"/>
        <w:numPr>
          <w:ilvl w:val="0"/>
          <w:numId w:val="2"/>
        </w:numPr>
        <w:overflowPunct w:val="0"/>
        <w:spacing w:before="167"/>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第二条，但第二条第五项、第六项、第七项、第十一项除外。</w:t>
      </w:r>
    </w:p>
    <w:p w14:paraId="68E6CCCA" w14:textId="4448ECFE" w:rsidR="00767C03" w:rsidRPr="00450571" w:rsidRDefault="002D2186" w:rsidP="00450571">
      <w:pPr>
        <w:pStyle w:val="a3"/>
        <w:numPr>
          <w:ilvl w:val="0"/>
          <w:numId w:val="2"/>
        </w:numPr>
        <w:overflowPunct w:val="0"/>
        <w:spacing w:before="167"/>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第三条，但第三条第六项第</w:t>
      </w:r>
      <w:r w:rsidRPr="002D2186">
        <w:rPr>
          <w:rFonts w:ascii="Times New Roman" w:eastAsia="DengXian" w:cs="Times New Roman"/>
          <w:sz w:val="28"/>
          <w:szCs w:val="28"/>
          <w:lang w:eastAsia="zh-CN"/>
        </w:rPr>
        <w:t>2</w:t>
      </w:r>
      <w:r w:rsidRPr="002D2186">
        <w:rPr>
          <w:rFonts w:ascii="Times New Roman" w:eastAsia="DengXian" w:cs="Times New Roman" w:hint="eastAsia"/>
          <w:sz w:val="28"/>
          <w:szCs w:val="28"/>
          <w:lang w:eastAsia="zh-CN"/>
        </w:rPr>
        <w:t>目和第</w:t>
      </w:r>
      <w:r w:rsidRPr="002D2186">
        <w:rPr>
          <w:rFonts w:ascii="Times New Roman" w:eastAsia="DengXian" w:cs="Times New Roman"/>
          <w:sz w:val="28"/>
          <w:szCs w:val="28"/>
          <w:lang w:eastAsia="zh-CN"/>
        </w:rPr>
        <w:t>4</w:t>
      </w:r>
      <w:r w:rsidRPr="002D2186">
        <w:rPr>
          <w:rFonts w:ascii="Times New Roman" w:eastAsia="DengXian" w:cs="Times New Roman" w:hint="eastAsia"/>
          <w:sz w:val="28"/>
          <w:szCs w:val="28"/>
          <w:lang w:eastAsia="zh-CN"/>
        </w:rPr>
        <w:t>目、第九项、第十项、第十一项、第十二项、第十三项除外。</w:t>
      </w:r>
    </w:p>
    <w:p w14:paraId="794B6062" w14:textId="12481E08" w:rsidR="00767C03" w:rsidRPr="00450571" w:rsidRDefault="002D2186" w:rsidP="00767C03">
      <w:pPr>
        <w:pStyle w:val="a3"/>
        <w:numPr>
          <w:ilvl w:val="0"/>
          <w:numId w:val="2"/>
        </w:numPr>
        <w:overflowPunct w:val="0"/>
        <w:spacing w:before="167"/>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第四条。</w:t>
      </w:r>
    </w:p>
    <w:p w14:paraId="5BBD8B3B" w14:textId="790C090A" w:rsidR="00767C03" w:rsidRPr="00450571" w:rsidRDefault="002D2186" w:rsidP="00767C03">
      <w:pPr>
        <w:pStyle w:val="a3"/>
        <w:numPr>
          <w:ilvl w:val="0"/>
          <w:numId w:val="2"/>
        </w:numPr>
        <w:overflowPunct w:val="0"/>
        <w:spacing w:before="167"/>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第五条。</w:t>
      </w:r>
    </w:p>
    <w:p w14:paraId="11934B8D" w14:textId="390A2702" w:rsidR="00767C03" w:rsidRPr="00450571" w:rsidRDefault="002D2186" w:rsidP="00767C03">
      <w:pPr>
        <w:pStyle w:val="a3"/>
        <w:numPr>
          <w:ilvl w:val="0"/>
          <w:numId w:val="2"/>
        </w:numPr>
        <w:overflowPunct w:val="0"/>
        <w:spacing w:before="167"/>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第七条第二项、第三项。</w:t>
      </w:r>
    </w:p>
    <w:p w14:paraId="5AC61007" w14:textId="43AA1557" w:rsidR="00767C03" w:rsidRPr="00450571" w:rsidRDefault="002D2186" w:rsidP="00767C03">
      <w:pPr>
        <w:pStyle w:val="a3"/>
        <w:numPr>
          <w:ilvl w:val="0"/>
          <w:numId w:val="2"/>
        </w:numPr>
        <w:overflowPunct w:val="0"/>
        <w:spacing w:before="167"/>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第八条第五项。</w:t>
      </w:r>
    </w:p>
    <w:p w14:paraId="7B61B208" w14:textId="7F556D6E"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上述约定不影响个人信息主体依据个人信息处理者或者接收方属地相关法律法规享有的权益。</w:t>
      </w:r>
    </w:p>
    <w:p w14:paraId="5A5D1C29" w14:textId="7E94FAB7" w:rsidR="00767C03" w:rsidRPr="00450571" w:rsidRDefault="002D2186" w:rsidP="00767C03">
      <w:pPr>
        <w:pStyle w:val="a3"/>
        <w:spacing w:before="20" w:line="312" w:lineRule="auto"/>
        <w:ind w:left="136" w:right="96" w:firstLine="64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第五条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救济</w:t>
      </w:r>
    </w:p>
    <w:p w14:paraId="410E2FD4" w14:textId="5E9A0FA7"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接收方应当确定一个联系人，授权其答复有关个人信息处理的询问或者投诉，并应当及时处理个人信息主体的询问或者投诉。接收方应当将联系人信息告知个人信息处理者，并以简洁易懂的方式，通过单独通知或者在其网站公告，告知个人信息主体该联系人信息，具体为：</w:t>
      </w:r>
    </w:p>
    <w:p w14:paraId="584DB72C" w14:textId="5A565887" w:rsidR="00767C03" w:rsidRPr="00450571" w:rsidRDefault="002D2186" w:rsidP="00767C03">
      <w:pPr>
        <w:pStyle w:val="a3"/>
        <w:overflowPunct w:val="0"/>
        <w:spacing w:before="42" w:line="350" w:lineRule="auto"/>
        <w:ind w:right="153" w:firstLine="646"/>
        <w:rPr>
          <w:rFonts w:ascii="Times New Roman" w:eastAsia="微軟正黑體" w:cs="Times New Roman"/>
          <w:sz w:val="28"/>
          <w:szCs w:val="28"/>
          <w:u w:val="single"/>
          <w:lang w:eastAsia="zh-CN"/>
        </w:rPr>
      </w:pPr>
      <w:r w:rsidRPr="002D2186">
        <w:rPr>
          <w:rFonts w:ascii="Times New Roman" w:eastAsia="DengXian" w:cs="Times New Roman" w:hint="eastAsia"/>
          <w:sz w:val="28"/>
          <w:szCs w:val="28"/>
          <w:u w:val="single"/>
          <w:lang w:eastAsia="zh-CN"/>
        </w:rPr>
        <w:t>联系人及联系方式</w:t>
      </w:r>
      <w:r w:rsidRPr="002D2186">
        <w:rPr>
          <w:rFonts w:ascii="Times New Roman" w:eastAsia="DengXian" w:cs="Times New Roman"/>
          <w:sz w:val="28"/>
          <w:szCs w:val="28"/>
          <w:u w:val="single"/>
          <w:lang w:eastAsia="zh-CN"/>
        </w:rPr>
        <w:t>(</w:t>
      </w:r>
      <w:r w:rsidRPr="002D2186">
        <w:rPr>
          <w:rFonts w:ascii="Times New Roman" w:eastAsia="DengXian" w:cs="Times New Roman" w:hint="eastAsia"/>
          <w:sz w:val="28"/>
          <w:szCs w:val="28"/>
          <w:u w:val="single"/>
          <w:lang w:eastAsia="zh-CN"/>
        </w:rPr>
        <w:t>办公电话或电子邮箱</w:t>
      </w:r>
      <w:r w:rsidRPr="002D2186">
        <w:rPr>
          <w:rFonts w:ascii="Times New Roman" w:eastAsia="DengXian" w:cs="Times New Roman"/>
          <w:sz w:val="28"/>
          <w:szCs w:val="28"/>
          <w:u w:val="single"/>
          <w:lang w:eastAsia="zh-CN"/>
        </w:rPr>
        <w:t>)</w:t>
      </w:r>
      <w:r w:rsidR="00767C03" w:rsidRPr="00450571">
        <w:rPr>
          <w:rFonts w:ascii="Times New Roman" w:eastAsia="微軟正黑體" w:cs="Times New Roman"/>
          <w:sz w:val="28"/>
          <w:szCs w:val="28"/>
          <w:u w:val="single"/>
          <w:lang w:eastAsia="zh-CN"/>
        </w:rPr>
        <w:t xml:space="preserve">                                   </w:t>
      </w:r>
    </w:p>
    <w:p w14:paraId="3879070D" w14:textId="376363F1"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（二）一方因履行本合同与个人信息主体发生争议的，应当通知另一方，双方应当合作解决争议。</w:t>
      </w:r>
    </w:p>
    <w:p w14:paraId="16103F10" w14:textId="7A1F8A77"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（三）争议未能友好解决，个人信息主体根据第四条行使第三方受益人的权利的，接收方接受个人信息主体通过下列形式维护权利：</w:t>
      </w:r>
    </w:p>
    <w:p w14:paraId="08500B47" w14:textId="60E6A8D2"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1. </w:t>
      </w:r>
      <w:r w:rsidRPr="002D2186">
        <w:rPr>
          <w:rFonts w:ascii="Times New Roman" w:eastAsia="DengXian" w:cs="Times New Roman" w:hint="eastAsia"/>
          <w:sz w:val="28"/>
          <w:szCs w:val="28"/>
          <w:lang w:eastAsia="zh-CN"/>
        </w:rPr>
        <w:t>向相关监管机构投诉。</w:t>
      </w:r>
    </w:p>
    <w:p w14:paraId="01CD5AB2" w14:textId="452F2357"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2. </w:t>
      </w:r>
      <w:r w:rsidRPr="002D2186">
        <w:rPr>
          <w:rFonts w:ascii="Times New Roman" w:eastAsia="DengXian" w:cs="Times New Roman" w:hint="eastAsia"/>
          <w:sz w:val="28"/>
          <w:szCs w:val="28"/>
          <w:lang w:eastAsia="zh-CN"/>
        </w:rPr>
        <w:t>向本条第五项约定的法院提起诉讼。</w:t>
      </w:r>
    </w:p>
    <w:p w14:paraId="3E1CFF1C" w14:textId="0572EBB6"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（四）双方同意个人信息主体就本合同争议行使第三方受益人权利，个人信息主体选择适用个人信息处理者属地相关法律法规的，从其选择。</w:t>
      </w:r>
    </w:p>
    <w:p w14:paraId="7973A199" w14:textId="045C0605"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（五）双方同意个人信息主体就本合同争议行使第三方受益人权利的，个人信息主体可以依据《中华人民共和国民事诉讼法》《最高人民法院关于内地与香港特别行政区法院相互认可和执</w:t>
      </w:r>
      <w:r w:rsidRPr="00450571">
        <w:rPr>
          <w:rFonts w:ascii="Times New Roman" w:eastAsia="微軟正黑體" w:cs="Times New Roman" w:hint="eastAsia"/>
          <w:sz w:val="28"/>
          <w:szCs w:val="28"/>
          <w:lang w:eastAsia="zh-CN"/>
        </w:rPr>
        <w:t>行</w:t>
      </w:r>
      <w:r w:rsidRPr="002D2186">
        <w:rPr>
          <w:rFonts w:ascii="Times New Roman" w:eastAsia="DengXian" w:cs="Times New Roman" w:hint="eastAsia"/>
          <w:sz w:val="28"/>
          <w:szCs w:val="28"/>
          <w:lang w:eastAsia="zh-CN"/>
        </w:rPr>
        <w:t>当事人协议管辖的民商事案件判决的安排》或香港法律法规向内地或者香港有管辖权的法院提起诉讼。</w:t>
      </w:r>
      <w:r w:rsidR="00767C03" w:rsidRPr="00450571">
        <w:rPr>
          <w:rFonts w:ascii="Times New Roman" w:eastAsia="微軟正黑體" w:cs="Times New Roman"/>
          <w:sz w:val="28"/>
          <w:szCs w:val="28"/>
          <w:lang w:eastAsia="zh-CN"/>
        </w:rPr>
        <w:t xml:space="preserve"> </w:t>
      </w:r>
    </w:p>
    <w:p w14:paraId="640B65EA" w14:textId="1079BE25"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（六）双方同意个人信息主体所作的维权选择不会减损个人信息主体根据其他法律法规寻求救济的权利。</w:t>
      </w:r>
    </w:p>
    <w:p w14:paraId="69BDA689" w14:textId="5CD94AF0" w:rsidR="00767C03" w:rsidRPr="00450571" w:rsidRDefault="002D2186" w:rsidP="00767C03">
      <w:pPr>
        <w:pStyle w:val="a3"/>
        <w:spacing w:before="20" w:line="312" w:lineRule="auto"/>
        <w:ind w:right="96" w:firstLine="64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第六条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合同解除</w:t>
      </w:r>
    </w:p>
    <w:p w14:paraId="2BAAD021" w14:textId="42FBA5FE"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（一）接收方违反本合同约定的义务和责任，或者被采取强制性措施导致无法履行本合同的，个人信息处理者可以暂停向接收方提供个人信息，直到违约行为被改正或者合同被解除。</w:t>
      </w:r>
    </w:p>
    <w:p w14:paraId="52FF4D37" w14:textId="04955186"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（二）有下列情形之一的，个人信息处理者有权解除本合同，并通知个人信息处理者属地监管机构：</w:t>
      </w:r>
    </w:p>
    <w:p w14:paraId="27421EE8" w14:textId="7AF37B13"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1. </w:t>
      </w:r>
      <w:r w:rsidRPr="002D2186">
        <w:rPr>
          <w:rFonts w:ascii="Times New Roman" w:eastAsia="DengXian" w:cs="Times New Roman" w:hint="eastAsia"/>
          <w:sz w:val="28"/>
          <w:szCs w:val="28"/>
          <w:lang w:eastAsia="zh-CN"/>
        </w:rPr>
        <w:t>个人信息处理者根据本条第一项的规定暂停向接收方提供个人信息的时间超过</w:t>
      </w:r>
      <w:r w:rsidRPr="002D2186">
        <w:rPr>
          <w:rFonts w:ascii="Times New Roman" w:eastAsia="DengXian" w:cs="Times New Roman"/>
          <w:sz w:val="28"/>
          <w:szCs w:val="28"/>
          <w:lang w:eastAsia="zh-CN"/>
        </w:rPr>
        <w:t>1</w:t>
      </w:r>
      <w:r w:rsidRPr="002D2186">
        <w:rPr>
          <w:rFonts w:ascii="Times New Roman" w:eastAsia="DengXian" w:cs="Times New Roman" w:hint="eastAsia"/>
          <w:sz w:val="28"/>
          <w:szCs w:val="28"/>
          <w:lang w:eastAsia="zh-CN"/>
        </w:rPr>
        <w:t>个月。</w:t>
      </w:r>
    </w:p>
    <w:p w14:paraId="2EA881A6" w14:textId="5B6F4D51"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2. </w:t>
      </w:r>
      <w:r w:rsidRPr="002D2186">
        <w:rPr>
          <w:rFonts w:ascii="Times New Roman" w:eastAsia="DengXian" w:cs="Times New Roman" w:hint="eastAsia"/>
          <w:sz w:val="28"/>
          <w:szCs w:val="28"/>
          <w:lang w:eastAsia="zh-CN"/>
        </w:rPr>
        <w:t>接收方严重或者持续违反本合同约定的义务和责任。</w:t>
      </w:r>
    </w:p>
    <w:p w14:paraId="11828F34" w14:textId="3317CA79"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3. </w:t>
      </w:r>
      <w:r w:rsidRPr="002D2186">
        <w:rPr>
          <w:rFonts w:ascii="Times New Roman" w:eastAsia="DengXian" w:cs="Times New Roman" w:hint="eastAsia"/>
          <w:sz w:val="28"/>
          <w:szCs w:val="28"/>
          <w:lang w:eastAsia="zh-CN"/>
        </w:rPr>
        <w:t>根据主管法院或者监管机构作出的终局决定，接收方或者个人信息处理者违反了本合同约定的义务和责任。</w:t>
      </w:r>
    </w:p>
    <w:p w14:paraId="58BC85D2" w14:textId="5EB60A73"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在本项第</w:t>
      </w:r>
      <w:r w:rsidRPr="002D2186">
        <w:rPr>
          <w:rFonts w:ascii="Times New Roman" w:eastAsia="DengXian" w:cs="Times New Roman"/>
          <w:sz w:val="28"/>
          <w:szCs w:val="28"/>
          <w:lang w:eastAsia="zh-CN"/>
        </w:rPr>
        <w:t>3</w:t>
      </w:r>
      <w:r w:rsidRPr="002D2186">
        <w:rPr>
          <w:rFonts w:ascii="Times New Roman" w:eastAsia="DengXian" w:cs="Times New Roman" w:hint="eastAsia"/>
          <w:sz w:val="28"/>
          <w:szCs w:val="28"/>
          <w:lang w:eastAsia="zh-CN"/>
        </w:rPr>
        <w:t>目的情况下，接收方可以解除本合同。</w:t>
      </w:r>
    </w:p>
    <w:p w14:paraId="5366B183" w14:textId="27099CD8"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（三）合同解除不免除双方在个人信息处理过程中的个人信息保护义务和责任。</w:t>
      </w:r>
    </w:p>
    <w:p w14:paraId="25B4E1D5" w14:textId="5FD6A7FD"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四）合同解除时，接收方应当及时返还或者删除其根据本合同所接收到的个人信息（包括所有备份），并向个人信息处理者提供书面说明。删除个人信息从技术上难以实现的，应当停止除存储和采取必要的安全保护措施之外的处理。</w:t>
      </w:r>
    </w:p>
    <w:p w14:paraId="200F5A2E" w14:textId="6399746B" w:rsidR="00767C03" w:rsidRPr="00450571" w:rsidRDefault="002D2186" w:rsidP="00767C03">
      <w:pPr>
        <w:pStyle w:val="a3"/>
        <w:spacing w:before="20" w:line="312" w:lineRule="auto"/>
        <w:ind w:right="96" w:firstLine="64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第七条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违约责任</w:t>
      </w:r>
    </w:p>
    <w:p w14:paraId="08034A7D" w14:textId="4A045243"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（一）双方应就其违反本合同而给对方造成的损失承担责任。</w:t>
      </w:r>
    </w:p>
    <w:p w14:paraId="014D6499" w14:textId="52D4DBC6"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（二）任何一方因违反本合同而侵害个人信息主体享有的权利，应当对个人信息主体承担民事法律责任，且不影响相关法律法规规定个人信息处理者应当承担的行政、刑事等法律责任。</w:t>
      </w:r>
    </w:p>
    <w:p w14:paraId="1118E421" w14:textId="67D94754"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（三）双方依法承担连带责任的，个人信息主体有权请求任何一方或者双方承担责任。一方承担的责任超过其应当承担的责任份额时，有权向另一方追偿。</w:t>
      </w:r>
    </w:p>
    <w:p w14:paraId="766098DC" w14:textId="5472B8B4" w:rsidR="00767C03" w:rsidRPr="00450571" w:rsidRDefault="002D2186" w:rsidP="00767C03">
      <w:pPr>
        <w:pStyle w:val="a3"/>
        <w:spacing w:before="20" w:line="312" w:lineRule="auto"/>
        <w:ind w:right="96" w:firstLine="64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第八条</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其他</w:t>
      </w:r>
    </w:p>
    <w:p w14:paraId="72D52B37" w14:textId="2984CB36"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（一）如本合同与双方订立的任何其他法律文件发生冲突，本合同的条款优先适用。</w:t>
      </w:r>
    </w:p>
    <w:p w14:paraId="76E7DCE1" w14:textId="232426E3" w:rsidR="00767C03" w:rsidRPr="00450571" w:rsidRDefault="002D2186" w:rsidP="00767C03">
      <w:pPr>
        <w:pStyle w:val="a3"/>
        <w:spacing w:before="20" w:line="312" w:lineRule="auto"/>
        <w:ind w:right="96" w:firstLine="646"/>
        <w:jc w:val="both"/>
        <w:rPr>
          <w:rFonts w:ascii="Times New Roman" w:eastAsia="微軟正黑體" w:cs="Times New Roman"/>
          <w:lang w:eastAsia="zh-CN"/>
        </w:rPr>
      </w:pPr>
      <w:r w:rsidRPr="002D2186">
        <w:rPr>
          <w:rFonts w:ascii="Times New Roman" w:eastAsia="DengXian" w:cs="Times New Roman" w:hint="eastAsia"/>
          <w:sz w:val="28"/>
          <w:szCs w:val="28"/>
          <w:lang w:eastAsia="zh-CN"/>
        </w:rPr>
        <w:t>（二）本合同的成立、效力、履行、解释、因本合同引起的双方间的任何争议，适用个人信息处理者属地相关法律法规。</w:t>
      </w:r>
    </w:p>
    <w:p w14:paraId="3811A657" w14:textId="1936F3AE"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（三）发出的通知应当以电子邮件、电报、电传、传真（以航空信件寄送确认副本）或者航空挂号信发往</w:t>
      </w:r>
      <w:r w:rsidRPr="002D2186">
        <w:rPr>
          <w:rFonts w:ascii="Times New Roman" w:eastAsia="DengXian" w:cs="Times New Roman" w:hint="eastAsia"/>
          <w:sz w:val="28"/>
          <w:szCs w:val="28"/>
          <w:u w:val="single"/>
          <w:lang w:eastAsia="zh-CN"/>
        </w:rPr>
        <w:t>（具体地址）</w:t>
      </w:r>
      <w:r w:rsidRPr="002D2186">
        <w:rPr>
          <w:rFonts w:ascii="Times New Roman" w:eastAsia="DengXian" w:cs="Times New Roman"/>
          <w:sz w:val="28"/>
          <w:szCs w:val="28"/>
          <w:u w:val="single"/>
          <w:lang w:eastAsia="zh-CN"/>
        </w:rPr>
        <w:t xml:space="preserve">_____                      </w:t>
      </w:r>
      <w:r w:rsidRPr="002D2186">
        <w:rPr>
          <w:rFonts w:ascii="Times New Roman" w:eastAsia="DengXian" w:cs="Times New Roman" w:hint="eastAsia"/>
          <w:sz w:val="28"/>
          <w:szCs w:val="28"/>
          <w:lang w:eastAsia="zh-CN"/>
        </w:rPr>
        <w:t>或者书面通知取代该地址的其它地址。如以航空挂号信寄出本合同项下的通知，在邮戳日期后的</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天应当视为收讫</w:t>
      </w:r>
      <w:r w:rsidR="00B82AC5">
        <w:rPr>
          <w:rFonts w:ascii="Times New Roman" w:eastAsia="微軟正黑體" w:cs="Times New Roman" w:hint="eastAsia"/>
          <w:sz w:val="28"/>
          <w:szCs w:val="28"/>
          <w:lang w:eastAsia="zh-CN"/>
        </w:rPr>
        <w:t>；</w:t>
      </w:r>
      <w:r w:rsidRPr="002D2186">
        <w:rPr>
          <w:rFonts w:ascii="Times New Roman" w:eastAsia="DengXian" w:cs="Times New Roman" w:hint="eastAsia"/>
          <w:sz w:val="28"/>
          <w:szCs w:val="28"/>
          <w:lang w:eastAsia="zh-CN"/>
        </w:rPr>
        <w:t>如以电子邮件、电报、电传或者传真发出，在发出以后的</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个工作日应当视为收讫。</w:t>
      </w:r>
    </w:p>
    <w:p w14:paraId="18272229" w14:textId="4B8DEC08"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（四）双方因本合同产生的争议以及任何一方因先行赔偿个人信息主体损害赔偿责任而向另一方的追偿，双方应当协商解决</w:t>
      </w:r>
      <w:r w:rsidR="00B82AC5">
        <w:rPr>
          <w:rFonts w:ascii="Times New Roman" w:eastAsia="微軟正黑體" w:cs="Times New Roman" w:hint="eastAsia"/>
          <w:sz w:val="28"/>
          <w:szCs w:val="28"/>
        </w:rPr>
        <w:t>；</w:t>
      </w:r>
      <w:bookmarkStart w:id="1" w:name="_GoBack"/>
      <w:bookmarkEnd w:id="1"/>
      <w:r w:rsidRPr="002D2186">
        <w:rPr>
          <w:rFonts w:ascii="Times New Roman" w:eastAsia="DengXian" w:cs="Times New Roman" w:hint="eastAsia"/>
          <w:sz w:val="28"/>
          <w:szCs w:val="28"/>
          <w:lang w:eastAsia="zh-CN"/>
        </w:rPr>
        <w:t>协商解决不成的，任何一方可以采取下列第</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种方式加以解决（如选择仲裁，请勾选仲裁机构）：</w:t>
      </w:r>
    </w:p>
    <w:p w14:paraId="30564E78" w14:textId="5AA80905" w:rsidR="00767C03" w:rsidRPr="00450571" w:rsidRDefault="002D2186" w:rsidP="00767C03">
      <w:pPr>
        <w:pStyle w:val="a3"/>
        <w:keepNext/>
        <w:spacing w:before="20" w:line="312" w:lineRule="auto"/>
        <w:ind w:right="96" w:firstLine="646"/>
        <w:jc w:val="both"/>
        <w:rPr>
          <w:rFonts w:ascii="Times New Roman" w:eastAsia="微軟正黑體" w:cs="Times New Roman"/>
          <w:sz w:val="28"/>
          <w:szCs w:val="28"/>
          <w:lang w:eastAsia="zh-HK"/>
        </w:rPr>
      </w:pPr>
      <w:r w:rsidRPr="002D2186">
        <w:rPr>
          <w:rFonts w:ascii="Times New Roman" w:eastAsia="DengXian" w:cs="Times New Roman"/>
          <w:sz w:val="28"/>
          <w:szCs w:val="28"/>
          <w:lang w:eastAsia="zh-CN"/>
        </w:rPr>
        <w:t xml:space="preserve">1. </w:t>
      </w:r>
      <w:r w:rsidRPr="002D2186">
        <w:rPr>
          <w:rFonts w:ascii="Times New Roman" w:eastAsia="DengXian" w:cs="Times New Roman" w:hint="eastAsia"/>
          <w:sz w:val="28"/>
          <w:szCs w:val="28"/>
          <w:lang w:eastAsia="zh-CN"/>
        </w:rPr>
        <w:t>仲裁。将该争议提交</w:t>
      </w:r>
    </w:p>
    <w:tbl>
      <w:tblPr>
        <w:tblW w:w="6662" w:type="dxa"/>
        <w:tblInd w:w="988" w:type="dxa"/>
        <w:tblLayout w:type="fixed"/>
        <w:tblCellMar>
          <w:left w:w="28" w:type="dxa"/>
          <w:right w:w="28" w:type="dxa"/>
        </w:tblCellMar>
        <w:tblLook w:val="0000" w:firstRow="0" w:lastRow="0" w:firstColumn="0" w:lastColumn="0" w:noHBand="0" w:noVBand="0"/>
      </w:tblPr>
      <w:tblGrid>
        <w:gridCol w:w="427"/>
        <w:gridCol w:w="142"/>
        <w:gridCol w:w="6093"/>
      </w:tblGrid>
      <w:tr w:rsidR="00767C03" w:rsidRPr="00450571" w14:paraId="5DF322A1" w14:textId="77777777" w:rsidTr="00AB5F67">
        <w:tc>
          <w:tcPr>
            <w:tcW w:w="427" w:type="dxa"/>
            <w:tcBorders>
              <w:top w:val="single" w:sz="4" w:space="0" w:color="auto"/>
              <w:left w:val="single" w:sz="4" w:space="0" w:color="auto"/>
              <w:bottom w:val="single" w:sz="4" w:space="0" w:color="auto"/>
              <w:right w:val="single" w:sz="4" w:space="0" w:color="auto"/>
            </w:tcBorders>
          </w:tcPr>
          <w:p w14:paraId="7A0D27AF"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65B85976"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6C4CEB7E" w14:textId="67F61DFA" w:rsidR="00767C03" w:rsidRPr="00450571" w:rsidRDefault="002D2186" w:rsidP="00767C03">
            <w:pPr>
              <w:keepNext/>
              <w:tabs>
                <w:tab w:val="left" w:pos="1107"/>
              </w:tabs>
              <w:snapToGrid w:val="0"/>
              <w:jc w:val="both"/>
              <w:rPr>
                <w:rFonts w:ascii="Times New Roman" w:eastAsia="微軟正黑體" w:hAnsi="Times New Roman" w:cs="Times New Roman"/>
                <w:sz w:val="28"/>
                <w:szCs w:val="28"/>
                <w:lang w:eastAsia="zh-HK"/>
              </w:rPr>
            </w:pPr>
            <w:r w:rsidRPr="002D2186">
              <w:rPr>
                <w:rFonts w:ascii="Times New Roman" w:eastAsia="DengXian" w:hAnsi="Times New Roman" w:cs="Times New Roman" w:hint="eastAsia"/>
                <w:sz w:val="28"/>
                <w:szCs w:val="28"/>
                <w:lang w:eastAsia="zh-CN"/>
              </w:rPr>
              <w:t>中国国际经济贸易仲裁委员会</w:t>
            </w:r>
          </w:p>
        </w:tc>
      </w:tr>
      <w:tr w:rsidR="00767C03" w:rsidRPr="00450571" w14:paraId="4974D8C3" w14:textId="77777777" w:rsidTr="00AB5F67">
        <w:tc>
          <w:tcPr>
            <w:tcW w:w="427" w:type="dxa"/>
            <w:tcBorders>
              <w:top w:val="single" w:sz="4" w:space="0" w:color="auto"/>
              <w:bottom w:val="single" w:sz="4" w:space="0" w:color="auto"/>
            </w:tcBorders>
          </w:tcPr>
          <w:p w14:paraId="53845D05"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17F15D30"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2190C225"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2AEB5F61" w14:textId="77777777" w:rsidTr="00AB5F67">
        <w:tc>
          <w:tcPr>
            <w:tcW w:w="427" w:type="dxa"/>
            <w:tcBorders>
              <w:top w:val="single" w:sz="4" w:space="0" w:color="auto"/>
              <w:left w:val="single" w:sz="4" w:space="0" w:color="auto"/>
              <w:bottom w:val="single" w:sz="4" w:space="0" w:color="auto"/>
              <w:right w:val="single" w:sz="4" w:space="0" w:color="auto"/>
            </w:tcBorders>
          </w:tcPr>
          <w:p w14:paraId="22AC8A15"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503A07EB"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5D4E965D" w14:textId="6D48DF2A" w:rsidR="00767C03" w:rsidRPr="00450571" w:rsidRDefault="002D2186" w:rsidP="00767C03">
            <w:pPr>
              <w:keepNext/>
              <w:tabs>
                <w:tab w:val="left" w:pos="1107"/>
              </w:tabs>
              <w:snapToGrid w:val="0"/>
              <w:jc w:val="both"/>
              <w:rPr>
                <w:rFonts w:ascii="Times New Roman" w:eastAsia="微軟正黑體" w:hAnsi="Times New Roman" w:cs="Times New Roman"/>
                <w:sz w:val="28"/>
                <w:szCs w:val="28"/>
                <w:lang w:eastAsia="zh-HK"/>
              </w:rPr>
            </w:pPr>
            <w:r w:rsidRPr="002D2186">
              <w:rPr>
                <w:rFonts w:ascii="Times New Roman" w:eastAsia="DengXian" w:hAnsi="Times New Roman" w:cs="Times New Roman" w:hint="eastAsia"/>
                <w:sz w:val="28"/>
                <w:szCs w:val="28"/>
                <w:lang w:eastAsia="zh-CN"/>
              </w:rPr>
              <w:t>中国海事仲裁委员会</w:t>
            </w:r>
          </w:p>
        </w:tc>
      </w:tr>
      <w:tr w:rsidR="00767C03" w:rsidRPr="00450571" w14:paraId="4D65D84B" w14:textId="77777777" w:rsidTr="00AB5F67">
        <w:tc>
          <w:tcPr>
            <w:tcW w:w="427" w:type="dxa"/>
            <w:tcBorders>
              <w:top w:val="single" w:sz="4" w:space="0" w:color="auto"/>
              <w:bottom w:val="single" w:sz="4" w:space="0" w:color="auto"/>
            </w:tcBorders>
          </w:tcPr>
          <w:p w14:paraId="22B6CDCD"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5A0208D6"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1B19F201"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621A5DF6" w14:textId="77777777" w:rsidTr="00AB5F67">
        <w:tc>
          <w:tcPr>
            <w:tcW w:w="427" w:type="dxa"/>
            <w:tcBorders>
              <w:top w:val="single" w:sz="4" w:space="0" w:color="auto"/>
              <w:left w:val="single" w:sz="4" w:space="0" w:color="auto"/>
              <w:bottom w:val="single" w:sz="4" w:space="0" w:color="auto"/>
              <w:right w:val="single" w:sz="4" w:space="0" w:color="auto"/>
            </w:tcBorders>
          </w:tcPr>
          <w:p w14:paraId="57279D78"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25D0F7D6"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5CC08E27" w14:textId="4811AE27" w:rsidR="00767C03" w:rsidRPr="00450571" w:rsidRDefault="002D2186" w:rsidP="00767C03">
            <w:pPr>
              <w:keepNext/>
              <w:tabs>
                <w:tab w:val="left" w:pos="1107"/>
              </w:tabs>
              <w:snapToGrid w:val="0"/>
              <w:jc w:val="both"/>
              <w:rPr>
                <w:rFonts w:ascii="Times New Roman" w:eastAsia="微軟正黑體" w:hAnsi="Times New Roman" w:cs="Times New Roman"/>
                <w:sz w:val="28"/>
                <w:szCs w:val="28"/>
                <w:lang w:eastAsia="zh-HK"/>
              </w:rPr>
            </w:pPr>
            <w:r w:rsidRPr="002D2186">
              <w:rPr>
                <w:rFonts w:ascii="Times New Roman" w:eastAsia="DengXian" w:hAnsi="Times New Roman" w:cs="Times New Roman" w:hint="eastAsia"/>
                <w:sz w:val="28"/>
                <w:szCs w:val="28"/>
                <w:lang w:eastAsia="zh-CN"/>
              </w:rPr>
              <w:t>中国广州国际仲裁委员会</w:t>
            </w:r>
          </w:p>
        </w:tc>
      </w:tr>
      <w:tr w:rsidR="00767C03" w:rsidRPr="00450571" w14:paraId="12186573" w14:textId="77777777" w:rsidTr="00AB5F67">
        <w:tc>
          <w:tcPr>
            <w:tcW w:w="427" w:type="dxa"/>
            <w:tcBorders>
              <w:top w:val="single" w:sz="4" w:space="0" w:color="auto"/>
              <w:bottom w:val="single" w:sz="4" w:space="0" w:color="auto"/>
            </w:tcBorders>
          </w:tcPr>
          <w:p w14:paraId="28938082"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3DB5C269"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00EFFF0E"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158FCEBB" w14:textId="77777777" w:rsidTr="00AB5F67">
        <w:tc>
          <w:tcPr>
            <w:tcW w:w="427" w:type="dxa"/>
            <w:tcBorders>
              <w:top w:val="single" w:sz="4" w:space="0" w:color="auto"/>
              <w:left w:val="single" w:sz="4" w:space="0" w:color="auto"/>
              <w:bottom w:val="single" w:sz="4" w:space="0" w:color="auto"/>
              <w:right w:val="single" w:sz="4" w:space="0" w:color="auto"/>
            </w:tcBorders>
          </w:tcPr>
          <w:p w14:paraId="4CF8AA72"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7AAFA932"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3FFADA27" w14:textId="2B0058E5" w:rsidR="00767C03" w:rsidRPr="00450571" w:rsidRDefault="002D2186" w:rsidP="00767C03">
            <w:pPr>
              <w:keepNext/>
              <w:tabs>
                <w:tab w:val="left" w:pos="1107"/>
              </w:tabs>
              <w:snapToGrid w:val="0"/>
              <w:jc w:val="both"/>
              <w:rPr>
                <w:rFonts w:ascii="Times New Roman" w:eastAsia="微軟正黑體" w:hAnsi="Times New Roman" w:cs="Times New Roman"/>
                <w:sz w:val="28"/>
                <w:szCs w:val="28"/>
                <w:lang w:eastAsia="zh-HK"/>
              </w:rPr>
            </w:pPr>
            <w:r w:rsidRPr="002D2186">
              <w:rPr>
                <w:rFonts w:ascii="Times New Roman" w:eastAsia="DengXian" w:hAnsi="Times New Roman" w:cs="Times New Roman" w:hint="eastAsia"/>
                <w:sz w:val="28"/>
                <w:szCs w:val="28"/>
                <w:lang w:eastAsia="zh-CN"/>
              </w:rPr>
              <w:t>粤港澳大湾区国际仲裁中心</w:t>
            </w:r>
          </w:p>
        </w:tc>
      </w:tr>
      <w:tr w:rsidR="00767C03" w:rsidRPr="00450571" w14:paraId="765B5588" w14:textId="77777777" w:rsidTr="00AB5F67">
        <w:tc>
          <w:tcPr>
            <w:tcW w:w="427" w:type="dxa"/>
            <w:tcBorders>
              <w:top w:val="single" w:sz="4" w:space="0" w:color="auto"/>
              <w:bottom w:val="single" w:sz="4" w:space="0" w:color="auto"/>
            </w:tcBorders>
          </w:tcPr>
          <w:p w14:paraId="48FA9720"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5084937F"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091B460F"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3E1ABEE1" w14:textId="77777777" w:rsidTr="00AB5F67">
        <w:tc>
          <w:tcPr>
            <w:tcW w:w="427" w:type="dxa"/>
            <w:tcBorders>
              <w:top w:val="single" w:sz="4" w:space="0" w:color="auto"/>
              <w:left w:val="single" w:sz="4" w:space="0" w:color="auto"/>
              <w:bottom w:val="single" w:sz="4" w:space="0" w:color="auto"/>
              <w:right w:val="single" w:sz="4" w:space="0" w:color="auto"/>
            </w:tcBorders>
          </w:tcPr>
          <w:p w14:paraId="28ED496E"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3226C0BA"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13BC6927" w14:textId="241286A5" w:rsidR="00767C03" w:rsidRPr="00450571" w:rsidRDefault="002D2186" w:rsidP="00767C03">
            <w:pPr>
              <w:keepNext/>
              <w:tabs>
                <w:tab w:val="left" w:pos="1107"/>
              </w:tabs>
              <w:snapToGrid w:val="0"/>
              <w:jc w:val="both"/>
              <w:rPr>
                <w:rFonts w:ascii="Times New Roman" w:eastAsia="微軟正黑體" w:hAnsi="Times New Roman" w:cs="Times New Roman"/>
                <w:sz w:val="28"/>
                <w:szCs w:val="28"/>
                <w:lang w:eastAsia="zh-HK"/>
              </w:rPr>
            </w:pPr>
            <w:r w:rsidRPr="002D2186">
              <w:rPr>
                <w:rFonts w:ascii="Times New Roman" w:eastAsia="DengXian" w:hAnsi="Times New Roman" w:cs="Times New Roman" w:hint="eastAsia"/>
                <w:sz w:val="28"/>
                <w:szCs w:val="28"/>
                <w:lang w:eastAsia="zh-CN"/>
              </w:rPr>
              <w:t>香港国际仲裁中心</w:t>
            </w:r>
          </w:p>
        </w:tc>
      </w:tr>
      <w:tr w:rsidR="00767C03" w:rsidRPr="00450571" w14:paraId="5BB0C083" w14:textId="77777777" w:rsidTr="00AB5F67">
        <w:tc>
          <w:tcPr>
            <w:tcW w:w="427" w:type="dxa"/>
            <w:tcBorders>
              <w:top w:val="single" w:sz="4" w:space="0" w:color="auto"/>
            </w:tcBorders>
          </w:tcPr>
          <w:p w14:paraId="2319A30B"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2990A6A7"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2D561D5A"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bl>
    <w:p w14:paraId="26D651FC" w14:textId="7EAE7925" w:rsidR="00767C03" w:rsidRPr="00450571" w:rsidRDefault="002D2186" w:rsidP="00767C03">
      <w:pPr>
        <w:pStyle w:val="a3"/>
        <w:keepNext/>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按其届时有效的仲裁规则在</w:t>
      </w:r>
      <w:r w:rsidRPr="002D2186">
        <w:rPr>
          <w:rFonts w:ascii="Times New Roman" w:eastAsia="DengXian" w:cs="Times New Roman" w:hint="eastAsia"/>
          <w:sz w:val="28"/>
          <w:szCs w:val="28"/>
          <w:u w:val="single"/>
          <w:lang w:eastAsia="zh-CN"/>
        </w:rPr>
        <w:t>（仲裁地点）</w:t>
      </w:r>
      <w:r w:rsidRPr="00450571">
        <w:rPr>
          <w:rFonts w:ascii="Times New Roman" w:eastAsia="微軟正黑體" w:cs="Times New Roman"/>
          <w:sz w:val="28"/>
          <w:szCs w:val="28"/>
          <w:u w:val="single"/>
          <w:lang w:eastAsia="zh-CN"/>
        </w:rPr>
        <w:tab/>
      </w:r>
      <w:r w:rsidRPr="002D2186">
        <w:rPr>
          <w:rFonts w:ascii="Times New Roman" w:eastAsia="DengXian" w:cs="Times New Roman" w:hint="eastAsia"/>
          <w:sz w:val="28"/>
          <w:szCs w:val="28"/>
          <w:lang w:eastAsia="zh-CN"/>
        </w:rPr>
        <w:t>进行仲裁：</w:t>
      </w:r>
    </w:p>
    <w:p w14:paraId="0713F5B6" w14:textId="44CAA9CA"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sz w:val="28"/>
          <w:szCs w:val="28"/>
          <w:lang w:eastAsia="zh-CN"/>
        </w:rPr>
        <w:t xml:space="preserve">2. </w:t>
      </w:r>
      <w:r w:rsidRPr="002D2186">
        <w:rPr>
          <w:rFonts w:ascii="Times New Roman" w:eastAsia="DengXian" w:cs="Times New Roman" w:hint="eastAsia"/>
          <w:sz w:val="28"/>
          <w:szCs w:val="28"/>
          <w:lang w:eastAsia="zh-CN"/>
        </w:rPr>
        <w:t>诉讼。依法向内地或者香港有管辖权的法院提起诉讼。</w:t>
      </w:r>
    </w:p>
    <w:p w14:paraId="23C5ED55" w14:textId="1876F94E"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（五）本合同应当按照个人信息处理者属地相关法律法规适用的规定进行解释，不得以与个人信息处理者属地相关法律法规适用的规定的权利、义务和责任相抵触的方式解释本合同。</w:t>
      </w:r>
    </w:p>
    <w:p w14:paraId="7B2EA1C7" w14:textId="1ED56C22"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（六）本合同正本一式</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份，双方各执</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份，其法律效力相同。</w:t>
      </w:r>
    </w:p>
    <w:p w14:paraId="47014F92"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lang w:eastAsia="zh-CN"/>
        </w:rPr>
      </w:pPr>
    </w:p>
    <w:p w14:paraId="18566CAF" w14:textId="223A9D52"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本合同在</w:t>
      </w:r>
      <w:r w:rsidRPr="002D2186">
        <w:rPr>
          <w:rFonts w:ascii="Times New Roman" w:eastAsia="DengXian" w:cs="Times New Roman" w:hint="eastAsia"/>
          <w:sz w:val="28"/>
          <w:szCs w:val="28"/>
          <w:u w:val="single"/>
          <w:lang w:eastAsia="zh-CN"/>
        </w:rPr>
        <w:t>（地点）</w:t>
      </w:r>
      <w:r w:rsidRPr="00450571">
        <w:rPr>
          <w:rFonts w:ascii="Times New Roman" w:eastAsia="微軟正黑體" w:cs="Times New Roman"/>
          <w:sz w:val="28"/>
          <w:szCs w:val="28"/>
          <w:u w:val="single"/>
          <w:lang w:eastAsia="zh-CN"/>
        </w:rPr>
        <w:tab/>
      </w:r>
      <w:r w:rsidRPr="002D2186">
        <w:rPr>
          <w:rFonts w:ascii="Times New Roman" w:eastAsia="DengXian" w:cs="Times New Roman" w:hint="eastAsia"/>
          <w:sz w:val="28"/>
          <w:szCs w:val="28"/>
          <w:lang w:eastAsia="zh-CN"/>
        </w:rPr>
        <w:t>签订</w:t>
      </w:r>
    </w:p>
    <w:p w14:paraId="4694247B"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lang w:eastAsia="zh-CN"/>
        </w:rPr>
      </w:pPr>
    </w:p>
    <w:p w14:paraId="3D6325C0"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lang w:eastAsia="zh-CN"/>
        </w:rPr>
      </w:pPr>
    </w:p>
    <w:p w14:paraId="1FAC147D" w14:textId="73E61682" w:rsidR="00767C03" w:rsidRPr="00450571" w:rsidRDefault="002D2186" w:rsidP="00767C03">
      <w:pPr>
        <w:pStyle w:val="a3"/>
        <w:tabs>
          <w:tab w:val="left" w:pos="7797"/>
        </w:tabs>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个人信息处理者：</w:t>
      </w:r>
      <w:r w:rsidR="00767C03" w:rsidRPr="00450571">
        <w:rPr>
          <w:rFonts w:ascii="Times New Roman" w:eastAsia="微軟正黑體" w:cs="Times New Roman"/>
          <w:sz w:val="28"/>
          <w:szCs w:val="28"/>
          <w:u w:val="single"/>
          <w:lang w:eastAsia="zh-CN"/>
        </w:rPr>
        <w:t xml:space="preserve">                                                                        </w:t>
      </w:r>
    </w:p>
    <w:p w14:paraId="279ABBCE" w14:textId="6D5A1793" w:rsidR="00767C03" w:rsidRPr="00450571" w:rsidRDefault="002D2186" w:rsidP="00767C03">
      <w:pPr>
        <w:pStyle w:val="a3"/>
        <w:spacing w:before="20" w:line="312" w:lineRule="auto"/>
        <w:ind w:right="96" w:firstLine="646"/>
        <w:jc w:val="both"/>
        <w:rPr>
          <w:rFonts w:ascii="Times New Roman" w:eastAsia="微軟正黑體" w:cs="Times New Roman"/>
          <w:sz w:val="28"/>
          <w:szCs w:val="28"/>
        </w:rPr>
      </w:pP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年</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月</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日</w:t>
      </w:r>
    </w:p>
    <w:p w14:paraId="762390BE"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p>
    <w:p w14:paraId="15865A2A" w14:textId="2DCD5207" w:rsidR="00767C03" w:rsidRPr="00450571" w:rsidRDefault="002D2186" w:rsidP="00767C03">
      <w:pPr>
        <w:pStyle w:val="a3"/>
        <w:tabs>
          <w:tab w:val="left" w:pos="7797"/>
        </w:tabs>
        <w:spacing w:before="20" w:line="312" w:lineRule="auto"/>
        <w:ind w:right="96" w:firstLine="646"/>
        <w:jc w:val="both"/>
        <w:rPr>
          <w:rFonts w:ascii="Times New Roman" w:eastAsia="微軟正黑體" w:cs="Times New Roman"/>
          <w:sz w:val="28"/>
          <w:szCs w:val="28"/>
        </w:rPr>
      </w:pPr>
      <w:r w:rsidRPr="002D2186">
        <w:rPr>
          <w:rFonts w:ascii="Times New Roman" w:eastAsia="DengXian" w:cs="Times New Roman" w:hint="eastAsia"/>
          <w:sz w:val="28"/>
          <w:szCs w:val="28"/>
          <w:lang w:eastAsia="zh-CN"/>
        </w:rPr>
        <w:t>接收方：</w:t>
      </w:r>
      <w:r w:rsidR="00767C03" w:rsidRPr="00450571">
        <w:rPr>
          <w:rFonts w:ascii="Times New Roman" w:eastAsia="微軟正黑體" w:cs="Times New Roman"/>
          <w:sz w:val="28"/>
          <w:szCs w:val="28"/>
          <w:u w:val="single"/>
        </w:rPr>
        <w:t xml:space="preserve">                                                                                        </w:t>
      </w:r>
    </w:p>
    <w:p w14:paraId="03C55F07" w14:textId="5A20D903" w:rsidR="00767C03" w:rsidRPr="00450571" w:rsidRDefault="002D2186" w:rsidP="00221C16">
      <w:pPr>
        <w:pStyle w:val="a3"/>
        <w:spacing w:before="20" w:line="312" w:lineRule="auto"/>
        <w:ind w:right="96" w:firstLine="646"/>
        <w:jc w:val="both"/>
        <w:rPr>
          <w:rFonts w:ascii="Times New Roman" w:eastAsia="微軟正黑體" w:cs="Times New Roman"/>
          <w:sz w:val="28"/>
          <w:szCs w:val="28"/>
        </w:rPr>
      </w:pP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年</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月</w:t>
      </w:r>
      <w:r w:rsidRPr="002D2186">
        <w:rPr>
          <w:rFonts w:ascii="Times New Roman" w:eastAsia="DengXian" w:cs="Times New Roman"/>
          <w:sz w:val="28"/>
          <w:szCs w:val="28"/>
          <w:u w:val="single"/>
          <w:lang w:eastAsia="zh-CN"/>
        </w:rPr>
        <w:t xml:space="preserve">      </w:t>
      </w:r>
      <w:r w:rsidRPr="002D2186">
        <w:rPr>
          <w:rFonts w:ascii="Times New Roman" w:eastAsia="DengXian" w:cs="Times New Roman" w:hint="eastAsia"/>
          <w:sz w:val="28"/>
          <w:szCs w:val="28"/>
          <w:lang w:eastAsia="zh-CN"/>
        </w:rPr>
        <w:t>日</w:t>
      </w:r>
      <w:r w:rsidR="00767C03" w:rsidRPr="00450571">
        <w:rPr>
          <w:rFonts w:ascii="Times New Roman" w:eastAsia="微軟正黑體" w:cs="Times New Roman"/>
          <w:sz w:val="28"/>
          <w:szCs w:val="28"/>
        </w:rPr>
        <w:br w:type="page"/>
      </w:r>
    </w:p>
    <w:p w14:paraId="45DB42CB" w14:textId="547A4B8D" w:rsidR="00767C03" w:rsidRPr="00450571" w:rsidRDefault="002D2186" w:rsidP="00767C03">
      <w:pPr>
        <w:pStyle w:val="a3"/>
        <w:spacing w:before="20" w:line="312" w:lineRule="auto"/>
        <w:ind w:right="9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附录一</w:t>
      </w:r>
    </w:p>
    <w:p w14:paraId="079E48E1" w14:textId="1820BA8B" w:rsidR="00767C03" w:rsidRPr="00450571" w:rsidRDefault="002D2186" w:rsidP="00767C03">
      <w:pPr>
        <w:pStyle w:val="a3"/>
        <w:spacing w:before="20" w:line="312" w:lineRule="auto"/>
        <w:ind w:right="96"/>
        <w:jc w:val="center"/>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个人信息跨境提供说明</w:t>
      </w:r>
    </w:p>
    <w:p w14:paraId="6F0B8216" w14:textId="51687763" w:rsidR="00767C03" w:rsidRPr="00450571" w:rsidRDefault="002D2186" w:rsidP="00767C03">
      <w:pPr>
        <w:pStyle w:val="a3"/>
        <w:spacing w:before="20" w:line="312" w:lineRule="auto"/>
        <w:ind w:right="9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根据本合同向接收方提供个人信息的详情约定如下：</w:t>
      </w:r>
    </w:p>
    <w:p w14:paraId="278A82AD" w14:textId="653FA50E" w:rsidR="00767C03" w:rsidRPr="00450571" w:rsidRDefault="002D2186" w:rsidP="007F1093">
      <w:pPr>
        <w:pStyle w:val="a3"/>
        <w:numPr>
          <w:ilvl w:val="0"/>
          <w:numId w:val="3"/>
        </w:numPr>
        <w:tabs>
          <w:tab w:val="left" w:pos="1134"/>
        </w:tabs>
        <w:spacing w:before="20" w:line="312" w:lineRule="auto"/>
        <w:ind w:leftChars="100" w:left="1095" w:rightChars="40" w:right="9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处理目的：</w:t>
      </w:r>
    </w:p>
    <w:p w14:paraId="010B6346" w14:textId="430556B6" w:rsidR="00767C03" w:rsidRPr="00450571" w:rsidRDefault="002D2186" w:rsidP="007F1093">
      <w:pPr>
        <w:pStyle w:val="a3"/>
        <w:numPr>
          <w:ilvl w:val="0"/>
          <w:numId w:val="3"/>
        </w:numPr>
        <w:tabs>
          <w:tab w:val="left" w:pos="1134"/>
        </w:tabs>
        <w:spacing w:before="20" w:line="312" w:lineRule="auto"/>
        <w:ind w:leftChars="100" w:left="1095" w:rightChars="40" w:right="9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处理方式：</w:t>
      </w:r>
    </w:p>
    <w:p w14:paraId="7C22712C" w14:textId="278BCBFD" w:rsidR="00767C03" w:rsidRPr="00450571" w:rsidRDefault="002D2186" w:rsidP="007F1093">
      <w:pPr>
        <w:pStyle w:val="a3"/>
        <w:numPr>
          <w:ilvl w:val="0"/>
          <w:numId w:val="3"/>
        </w:numPr>
        <w:tabs>
          <w:tab w:val="left" w:pos="1134"/>
        </w:tabs>
        <w:spacing w:before="20" w:line="312" w:lineRule="auto"/>
        <w:ind w:leftChars="100" w:left="1095" w:rightChars="40" w:right="9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跨境提供个人信息的规模：</w:t>
      </w:r>
    </w:p>
    <w:p w14:paraId="0E46B822" w14:textId="68042AE8" w:rsidR="00767C03" w:rsidRPr="00450571" w:rsidRDefault="002D2186" w:rsidP="007F1093">
      <w:pPr>
        <w:pStyle w:val="a3"/>
        <w:numPr>
          <w:ilvl w:val="0"/>
          <w:numId w:val="3"/>
        </w:numPr>
        <w:tabs>
          <w:tab w:val="left" w:pos="1134"/>
        </w:tabs>
        <w:spacing w:before="20" w:line="312" w:lineRule="auto"/>
        <w:ind w:left="0" w:firstLine="283"/>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跨境提供个人信息的种类（参考</w:t>
      </w:r>
      <w:r w:rsidRPr="002D2186">
        <w:rPr>
          <w:rFonts w:ascii="Times New Roman" w:eastAsia="DengXian" w:cs="Times New Roman"/>
          <w:sz w:val="28"/>
          <w:szCs w:val="28"/>
          <w:lang w:eastAsia="zh-CN"/>
        </w:rPr>
        <w:t xml:space="preserve"> GB/T 35273</w:t>
      </w:r>
      <w:r w:rsidRPr="002D2186">
        <w:rPr>
          <w:rFonts w:ascii="Times New Roman" w:eastAsia="DengXian" w:cs="Times New Roman" w:hint="eastAsia"/>
          <w:sz w:val="28"/>
          <w:szCs w:val="28"/>
          <w:lang w:eastAsia="zh-CN"/>
        </w:rPr>
        <w:t>《信息安全技术</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个人信息安全规范》或个人信息处理者属地相关标准）：</w:t>
      </w:r>
    </w:p>
    <w:p w14:paraId="4962DF55" w14:textId="11392AC2" w:rsidR="00767C03" w:rsidRPr="00450571" w:rsidRDefault="002D2186" w:rsidP="007F1093">
      <w:pPr>
        <w:pStyle w:val="a3"/>
        <w:numPr>
          <w:ilvl w:val="0"/>
          <w:numId w:val="3"/>
        </w:numPr>
        <w:tabs>
          <w:tab w:val="left" w:pos="1134"/>
        </w:tabs>
        <w:spacing w:before="20" w:line="312" w:lineRule="auto"/>
        <w:ind w:left="0" w:firstLine="283"/>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接收方只向注册于（适用于组织）／位于（适用于个人）粤港澳大湾区内地或香港特别行政区同辖区内的第三方提供个人信息（如适用）：</w:t>
      </w:r>
    </w:p>
    <w:p w14:paraId="3E5AD540" w14:textId="3BC235D9" w:rsidR="00767C03" w:rsidRPr="00450571" w:rsidRDefault="002D2186"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rPr>
      </w:pPr>
      <w:r w:rsidRPr="002D2186">
        <w:rPr>
          <w:rFonts w:ascii="Times New Roman" w:eastAsia="DengXian" w:cs="Times New Roman" w:hint="eastAsia"/>
          <w:sz w:val="28"/>
          <w:szCs w:val="28"/>
          <w:lang w:eastAsia="zh-CN"/>
        </w:rPr>
        <w:t>传输方式：</w:t>
      </w:r>
    </w:p>
    <w:p w14:paraId="335F32C2" w14:textId="0EA555FD" w:rsidR="00767C03" w:rsidRPr="00450571" w:rsidRDefault="002D2186"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rPr>
      </w:pPr>
      <w:r w:rsidRPr="002D2186">
        <w:rPr>
          <w:rFonts w:ascii="Times New Roman" w:eastAsia="DengXian" w:cs="Times New Roman" w:hint="eastAsia"/>
          <w:sz w:val="28"/>
          <w:szCs w:val="28"/>
          <w:lang w:eastAsia="zh-CN"/>
        </w:rPr>
        <w:t>跨境提供后保存期限：</w:t>
      </w:r>
    </w:p>
    <w:p w14:paraId="662B02FB" w14:textId="4EEFDABF" w:rsidR="00767C03" w:rsidRPr="00450571" w:rsidRDefault="002D2186" w:rsidP="007F1093">
      <w:pPr>
        <w:pStyle w:val="a3"/>
        <w:tabs>
          <w:tab w:val="left" w:pos="1134"/>
        </w:tabs>
        <w:spacing w:before="20" w:line="312" w:lineRule="auto"/>
        <w:ind w:leftChars="100" w:left="240"/>
        <w:jc w:val="both"/>
        <w:rPr>
          <w:rFonts w:ascii="Times New Roman" w:eastAsia="微軟正黑體" w:cs="Times New Roman"/>
          <w:sz w:val="28"/>
          <w:szCs w:val="28"/>
        </w:rPr>
      </w:pPr>
      <w:r w:rsidRPr="002D2186">
        <w:rPr>
          <w:rFonts w:ascii="Times New Roman" w:eastAsia="DengXian" w:cs="Times New Roman" w:hint="eastAsia"/>
          <w:sz w:val="28"/>
          <w:szCs w:val="28"/>
          <w:lang w:eastAsia="zh-CN"/>
        </w:rPr>
        <w:t>（</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年</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月</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日至</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年</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月</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日）</w:t>
      </w:r>
    </w:p>
    <w:p w14:paraId="759B27AD" w14:textId="55BF7D79" w:rsidR="00767C03" w:rsidRPr="00450571" w:rsidRDefault="002D2186"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rPr>
      </w:pPr>
      <w:r w:rsidRPr="002D2186">
        <w:rPr>
          <w:rFonts w:ascii="Times New Roman" w:eastAsia="DengXian" w:cs="Times New Roman" w:hint="eastAsia"/>
          <w:sz w:val="28"/>
          <w:szCs w:val="28"/>
          <w:lang w:eastAsia="zh-CN"/>
        </w:rPr>
        <w:t>跨境提供后保存地点：</w:t>
      </w:r>
    </w:p>
    <w:p w14:paraId="3C0310C7" w14:textId="06DD3A6E" w:rsidR="00767C03" w:rsidRPr="00450571" w:rsidRDefault="002D2186"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其他事项（视情况填写）：</w:t>
      </w:r>
    </w:p>
    <w:p w14:paraId="4BA5EA7B" w14:textId="77777777" w:rsidR="00767C03" w:rsidRPr="00450571" w:rsidRDefault="00767C03">
      <w:pPr>
        <w:widowControl/>
        <w:rPr>
          <w:rFonts w:ascii="Times New Roman" w:eastAsia="微軟正黑體" w:hAnsi="Times New Roman" w:cs="Times New Roman"/>
          <w:kern w:val="0"/>
          <w:sz w:val="28"/>
          <w:szCs w:val="28"/>
          <w:lang w:eastAsia="zh-CN"/>
        </w:rPr>
      </w:pPr>
      <w:r w:rsidRPr="00450571">
        <w:rPr>
          <w:rFonts w:ascii="Times New Roman" w:eastAsia="微軟正黑體" w:hAnsi="Times New Roman" w:cs="Times New Roman"/>
          <w:sz w:val="28"/>
          <w:szCs w:val="28"/>
          <w:lang w:eastAsia="zh-CN"/>
        </w:rPr>
        <w:br w:type="page"/>
      </w:r>
    </w:p>
    <w:p w14:paraId="1DE23217" w14:textId="44EEB19D" w:rsidR="00767C03" w:rsidRPr="00450571" w:rsidRDefault="002D2186" w:rsidP="00767C03">
      <w:pPr>
        <w:pStyle w:val="a3"/>
        <w:spacing w:before="20" w:line="312" w:lineRule="auto"/>
        <w:ind w:right="96"/>
        <w:jc w:val="both"/>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附录二</w:t>
      </w:r>
    </w:p>
    <w:p w14:paraId="09A85B4D" w14:textId="77777777" w:rsidR="00767C03" w:rsidRPr="00450571" w:rsidRDefault="00767C03" w:rsidP="00767C03">
      <w:pPr>
        <w:rPr>
          <w:rFonts w:ascii="Times New Roman" w:eastAsia="微軟正黑體" w:hAnsi="Times New Roman" w:cs="Times New Roman"/>
          <w:lang w:eastAsia="zh-CN"/>
        </w:rPr>
      </w:pPr>
    </w:p>
    <w:p w14:paraId="1AC33C44" w14:textId="4390497F" w:rsidR="00767C03" w:rsidRPr="00450571" w:rsidRDefault="002D2186" w:rsidP="00767C03">
      <w:pPr>
        <w:pStyle w:val="a3"/>
        <w:spacing w:before="20" w:line="312" w:lineRule="auto"/>
        <w:ind w:right="96"/>
        <w:jc w:val="center"/>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双方约定的其他条款（如需要）</w:t>
      </w:r>
    </w:p>
    <w:p w14:paraId="147381E8" w14:textId="77777777" w:rsidR="007F1093" w:rsidRPr="00450571" w:rsidRDefault="00767C03" w:rsidP="00767C03">
      <w:pPr>
        <w:widowControl/>
        <w:rPr>
          <w:rFonts w:ascii="Times New Roman" w:eastAsia="微軟正黑體" w:hAnsi="Times New Roman" w:cs="Times New Roman"/>
          <w:b/>
          <w:sz w:val="28"/>
          <w:szCs w:val="28"/>
          <w:lang w:eastAsia="zh-CN"/>
        </w:rPr>
        <w:sectPr w:rsidR="007F1093" w:rsidRPr="00450571" w:rsidSect="00425516">
          <w:footerReference w:type="default" r:id="rId9"/>
          <w:pgSz w:w="11906" w:h="16838"/>
          <w:pgMar w:top="1440" w:right="1440" w:bottom="1440" w:left="1440" w:header="851" w:footer="992" w:gutter="0"/>
          <w:pgNumType w:start="1"/>
          <w:cols w:space="425"/>
          <w:docGrid w:type="lines" w:linePitch="360"/>
        </w:sectPr>
      </w:pPr>
      <w:r w:rsidRPr="00450571">
        <w:rPr>
          <w:rFonts w:ascii="Times New Roman" w:eastAsia="微軟正黑體" w:hAnsi="Times New Roman" w:cs="Times New Roman"/>
          <w:b/>
          <w:sz w:val="28"/>
          <w:szCs w:val="28"/>
          <w:lang w:eastAsia="zh-CN"/>
        </w:rPr>
        <w:br w:type="page"/>
      </w:r>
    </w:p>
    <w:p w14:paraId="4EEBC562" w14:textId="1B151FD9" w:rsidR="00767C03" w:rsidRPr="00450571" w:rsidRDefault="00767C03" w:rsidP="00767C03">
      <w:pPr>
        <w:widowControl/>
        <w:rPr>
          <w:rFonts w:ascii="Times New Roman" w:eastAsia="微軟正黑體" w:hAnsi="Times New Roman" w:cs="Times New Roman"/>
          <w:b/>
          <w:sz w:val="28"/>
          <w:szCs w:val="28"/>
          <w:lang w:eastAsia="zh-CN"/>
        </w:rPr>
      </w:pPr>
    </w:p>
    <w:p w14:paraId="460021C9" w14:textId="67E850C7" w:rsidR="00767C03" w:rsidRPr="00450571" w:rsidRDefault="002D2186" w:rsidP="00767C03">
      <w:pPr>
        <w:widowControl/>
        <w:rPr>
          <w:rFonts w:ascii="Times New Roman" w:eastAsia="微軟正黑體" w:hAnsi="Times New Roman" w:cs="Times New Roman"/>
          <w:sz w:val="28"/>
          <w:szCs w:val="28"/>
          <w:lang w:eastAsia="zh-CN"/>
        </w:rPr>
      </w:pPr>
      <w:r w:rsidRPr="002D2186">
        <w:rPr>
          <w:rFonts w:ascii="Times New Roman" w:eastAsia="DengXian" w:hAnsi="Times New Roman" w:cs="Times New Roman" w:hint="eastAsia"/>
          <w:sz w:val="28"/>
          <w:szCs w:val="28"/>
          <w:lang w:eastAsia="zh-CN"/>
        </w:rPr>
        <w:t>附件</w:t>
      </w:r>
      <w:r w:rsidRPr="002D2186">
        <w:rPr>
          <w:rFonts w:ascii="Times New Roman" w:eastAsia="DengXian" w:hAnsi="Times New Roman" w:cs="Times New Roman"/>
          <w:sz w:val="28"/>
          <w:szCs w:val="28"/>
          <w:lang w:eastAsia="zh-CN"/>
        </w:rPr>
        <w:t xml:space="preserve"> 2</w:t>
      </w:r>
      <w:r w:rsidRPr="002D2186">
        <w:rPr>
          <w:rFonts w:ascii="Times New Roman" w:eastAsia="DengXian" w:hAnsi="Times New Roman" w:cs="Times New Roman" w:hint="eastAsia"/>
          <w:sz w:val="28"/>
          <w:szCs w:val="28"/>
          <w:lang w:eastAsia="zh-CN"/>
        </w:rPr>
        <w:t>：</w:t>
      </w:r>
    </w:p>
    <w:p w14:paraId="0E1CE60D" w14:textId="6DC40EEA" w:rsidR="00767C03" w:rsidRPr="00450571" w:rsidRDefault="002D2186" w:rsidP="00767C03">
      <w:pPr>
        <w:pStyle w:val="a3"/>
        <w:spacing w:before="20" w:line="312" w:lineRule="auto"/>
        <w:ind w:firstLineChars="225" w:firstLine="632"/>
        <w:jc w:val="center"/>
        <w:rPr>
          <w:rFonts w:ascii="Times New Roman" w:eastAsia="微軟正黑體" w:cs="Times New Roman"/>
          <w:b/>
          <w:sz w:val="28"/>
          <w:szCs w:val="28"/>
          <w:lang w:eastAsia="zh-CN"/>
        </w:rPr>
      </w:pPr>
      <w:r w:rsidRPr="002D2186">
        <w:rPr>
          <w:rFonts w:ascii="Times New Roman" w:eastAsia="DengXian" w:cs="Times New Roman" w:hint="eastAsia"/>
          <w:b/>
          <w:sz w:val="28"/>
          <w:szCs w:val="28"/>
          <w:lang w:eastAsia="zh-CN"/>
        </w:rPr>
        <w:t>承</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诺</w:t>
      </w:r>
      <w:r w:rsidRPr="002D2186">
        <w:rPr>
          <w:rFonts w:ascii="Times New Roman" w:eastAsia="DengXian" w:cs="Times New Roman"/>
          <w:b/>
          <w:sz w:val="28"/>
          <w:szCs w:val="28"/>
          <w:lang w:eastAsia="zh-CN"/>
        </w:rPr>
        <w:t xml:space="preserve"> </w:t>
      </w:r>
      <w:r w:rsidRPr="002D2186">
        <w:rPr>
          <w:rFonts w:ascii="Times New Roman" w:eastAsia="DengXian" w:cs="Times New Roman" w:hint="eastAsia"/>
          <w:b/>
          <w:sz w:val="28"/>
          <w:szCs w:val="28"/>
          <w:lang w:eastAsia="zh-CN"/>
        </w:rPr>
        <w:t>书（模板）</w:t>
      </w:r>
    </w:p>
    <w:p w14:paraId="05B245E3" w14:textId="77777777" w:rsidR="00767C03" w:rsidRPr="00450571" w:rsidRDefault="00767C03" w:rsidP="00767C03">
      <w:pPr>
        <w:rPr>
          <w:rFonts w:ascii="Times New Roman" w:eastAsia="微軟正黑體" w:hAnsi="Times New Roman" w:cs="Times New Roman"/>
          <w:lang w:eastAsia="zh-CN"/>
        </w:rPr>
      </w:pPr>
    </w:p>
    <w:p w14:paraId="232FBBAE" w14:textId="3009A8E8"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本人（适用于个人）</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本单位（适用于组织）郑重承诺：</w:t>
      </w:r>
    </w:p>
    <w:p w14:paraId="1FD30874" w14:textId="471AF040" w:rsidR="00767C03" w:rsidRPr="00450571" w:rsidRDefault="002D2186" w:rsidP="00767C03">
      <w:pPr>
        <w:pStyle w:val="a3"/>
        <w:numPr>
          <w:ilvl w:val="0"/>
          <w:numId w:val="5"/>
        </w:numPr>
        <w:spacing w:before="20" w:line="312" w:lineRule="auto"/>
        <w:ind w:right="9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备案材料所有内容真实、完整、准确和有效</w:t>
      </w:r>
      <w:r w:rsidRPr="002D2186">
        <w:rPr>
          <w:rFonts w:ascii="Times New Roman" w:eastAsia="DengXian" w:cs="Times New Roman"/>
          <w:sz w:val="28"/>
          <w:szCs w:val="28"/>
          <w:lang w:eastAsia="zh-CN"/>
        </w:rPr>
        <w:t>;</w:t>
      </w:r>
    </w:p>
    <w:p w14:paraId="2D9B6A24" w14:textId="27A3E0FD"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二、</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为粤港澳大湾区（内地、香港）个人信息跨境流动标准合同备案工作提供必要的配合和支持</w:t>
      </w:r>
      <w:r w:rsidRPr="002D2186">
        <w:rPr>
          <w:rFonts w:ascii="Times New Roman" w:eastAsia="DengXian" w:cs="Times New Roman"/>
          <w:sz w:val="28"/>
          <w:szCs w:val="28"/>
          <w:lang w:eastAsia="zh-CN"/>
        </w:rPr>
        <w:t>;</w:t>
      </w:r>
    </w:p>
    <w:p w14:paraId="46A35C2F" w14:textId="22B23283"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三、</w:t>
      </w:r>
      <w:r w:rsidRPr="002D2186">
        <w:rPr>
          <w:rFonts w:ascii="Times New Roman" w:eastAsia="DengXian" w:cs="Times New Roman"/>
          <w:sz w:val="28"/>
          <w:szCs w:val="28"/>
          <w:lang w:eastAsia="zh-CN"/>
        </w:rPr>
        <w:t xml:space="preserve"> </w:t>
      </w:r>
      <w:r w:rsidRPr="002D2186">
        <w:rPr>
          <w:rFonts w:ascii="Times New Roman" w:eastAsia="DengXian" w:cs="Times New Roman" w:hint="eastAsia"/>
          <w:sz w:val="28"/>
          <w:szCs w:val="28"/>
          <w:lang w:eastAsia="zh-CN"/>
        </w:rPr>
        <w:t>个人信息保护影响评估工作为备案之日前</w:t>
      </w:r>
      <w:r w:rsidRPr="002D2186">
        <w:rPr>
          <w:rFonts w:ascii="Times New Roman" w:eastAsia="DengXian" w:cs="Times New Roman"/>
          <w:sz w:val="28"/>
          <w:szCs w:val="28"/>
          <w:lang w:eastAsia="zh-CN"/>
        </w:rPr>
        <w:t>3</w:t>
      </w:r>
      <w:r w:rsidRPr="002D2186">
        <w:rPr>
          <w:rFonts w:ascii="Times New Roman" w:eastAsia="DengXian" w:cs="Times New Roman" w:hint="eastAsia"/>
          <w:sz w:val="28"/>
          <w:szCs w:val="28"/>
          <w:lang w:eastAsia="zh-CN"/>
        </w:rPr>
        <w:t>个月内完成，且至备案之日未发生重大变化。</w:t>
      </w:r>
    </w:p>
    <w:p w14:paraId="04144C92" w14:textId="77777777" w:rsidR="00767C03" w:rsidRPr="00450571" w:rsidRDefault="00767C03" w:rsidP="00767C03">
      <w:pPr>
        <w:rPr>
          <w:rFonts w:ascii="Times New Roman" w:eastAsia="微軟正黑體" w:hAnsi="Times New Roman" w:cs="Times New Roman"/>
          <w:lang w:eastAsia="zh-CN"/>
        </w:rPr>
      </w:pPr>
    </w:p>
    <w:p w14:paraId="19CA3A2F" w14:textId="595AD99D" w:rsidR="00767C03" w:rsidRPr="00450571" w:rsidRDefault="002D2186" w:rsidP="00767C03">
      <w:pPr>
        <w:pStyle w:val="a3"/>
        <w:spacing w:before="20" w:line="312" w:lineRule="auto"/>
        <w:ind w:right="96" w:firstLine="646"/>
        <w:jc w:val="both"/>
        <w:rPr>
          <w:rFonts w:ascii="Times New Roman" w:eastAsia="微軟正黑體" w:cs="Times New Roman"/>
          <w:sz w:val="28"/>
          <w:szCs w:val="28"/>
          <w:lang w:eastAsia="zh-CN"/>
        </w:rPr>
      </w:pPr>
      <w:r w:rsidRPr="002D2186">
        <w:rPr>
          <w:rFonts w:ascii="Times New Roman" w:eastAsia="DengXian" w:cs="Times New Roman" w:hint="eastAsia"/>
          <w:sz w:val="28"/>
          <w:szCs w:val="28"/>
          <w:lang w:eastAsia="zh-CN"/>
        </w:rPr>
        <w:t>本人</w:t>
      </w:r>
      <w:r w:rsidRPr="002D2186">
        <w:rPr>
          <w:rFonts w:ascii="Times New Roman" w:eastAsia="DengXian" w:cs="Times New Roman"/>
          <w:sz w:val="28"/>
          <w:szCs w:val="28"/>
          <w:lang w:eastAsia="zh-CN"/>
        </w:rPr>
        <w:t>/</w:t>
      </w:r>
      <w:r w:rsidRPr="002D2186">
        <w:rPr>
          <w:rFonts w:ascii="Times New Roman" w:eastAsia="DengXian" w:cs="Times New Roman" w:hint="eastAsia"/>
          <w:sz w:val="28"/>
          <w:szCs w:val="28"/>
          <w:lang w:eastAsia="zh-CN"/>
        </w:rPr>
        <w:t>本单位知晓并充分理解上述承诺内容，若承诺不实或者违背承诺，愿意承担相应法律责任。</w:t>
      </w:r>
    </w:p>
    <w:p w14:paraId="335D7469" w14:textId="77777777" w:rsidR="00767C03" w:rsidRPr="00450571" w:rsidRDefault="00767C03" w:rsidP="00767C03">
      <w:pPr>
        <w:rPr>
          <w:rFonts w:ascii="Times New Roman" w:eastAsia="微軟正黑體" w:hAnsi="Times New Roman" w:cs="Times New Roman"/>
          <w:lang w:eastAsia="zh-CN"/>
        </w:rPr>
      </w:pPr>
    </w:p>
    <w:p w14:paraId="2347B87D" w14:textId="77777777" w:rsidR="00767C03" w:rsidRPr="00450571" w:rsidRDefault="00767C03" w:rsidP="00767C03">
      <w:pPr>
        <w:rPr>
          <w:rFonts w:ascii="Times New Roman" w:eastAsia="微軟正黑體" w:hAnsi="Times New Roman" w:cs="Times New Roman"/>
          <w:lang w:eastAsia="zh-CN"/>
        </w:rPr>
      </w:pPr>
    </w:p>
    <w:p w14:paraId="117D4CCF" w14:textId="00651615" w:rsidR="00767C03" w:rsidRPr="00450571" w:rsidRDefault="002D2186" w:rsidP="00767C03">
      <w:pPr>
        <w:widowControl/>
        <w:ind w:leftChars="886" w:left="2126" w:rightChars="1043" w:right="2503"/>
        <w:jc w:val="right"/>
        <w:rPr>
          <w:rFonts w:ascii="Times New Roman" w:eastAsia="微軟正黑體" w:hAnsi="Times New Roman" w:cs="Times New Roman"/>
          <w:sz w:val="28"/>
          <w:szCs w:val="28"/>
          <w:lang w:eastAsia="zh-CN"/>
        </w:rPr>
      </w:pPr>
      <w:r w:rsidRPr="002D2186">
        <w:rPr>
          <w:rFonts w:ascii="Times New Roman" w:eastAsia="DengXian" w:hAnsi="Times New Roman" w:cs="Times New Roman" w:hint="eastAsia"/>
          <w:sz w:val="28"/>
          <w:szCs w:val="28"/>
          <w:lang w:eastAsia="zh-CN"/>
        </w:rPr>
        <w:t>法定代表人（签字）：</w:t>
      </w:r>
    </w:p>
    <w:p w14:paraId="0EF859EC" w14:textId="77777777" w:rsidR="00767C03" w:rsidRPr="00450571" w:rsidRDefault="00767C03" w:rsidP="00767C03">
      <w:pPr>
        <w:rPr>
          <w:rFonts w:ascii="Times New Roman" w:eastAsia="微軟正黑體" w:hAnsi="Times New Roman" w:cs="Times New Roman"/>
          <w:lang w:eastAsia="zh-CN"/>
        </w:rPr>
      </w:pPr>
    </w:p>
    <w:p w14:paraId="689E7977" w14:textId="0BE4D369" w:rsidR="00767C03" w:rsidRPr="00450571" w:rsidRDefault="002D2186" w:rsidP="007F1093">
      <w:pPr>
        <w:widowControl/>
        <w:ind w:leftChars="1122" w:left="2693" w:rightChars="1043" w:right="2503"/>
        <w:jc w:val="right"/>
        <w:rPr>
          <w:rFonts w:ascii="Times New Roman" w:eastAsia="微軟正黑體" w:hAnsi="Times New Roman" w:cs="Times New Roman"/>
          <w:sz w:val="28"/>
          <w:szCs w:val="28"/>
          <w:lang w:eastAsia="zh-CN"/>
        </w:rPr>
      </w:pPr>
      <w:r w:rsidRPr="002D2186">
        <w:rPr>
          <w:rFonts w:ascii="Times New Roman" w:eastAsia="DengXian" w:hAnsi="Times New Roman" w:cs="Times New Roman" w:hint="eastAsia"/>
          <w:sz w:val="28"/>
          <w:szCs w:val="28"/>
          <w:lang w:eastAsia="zh-CN"/>
        </w:rPr>
        <w:t>单位（盖章）（适用于组织）：</w:t>
      </w:r>
    </w:p>
    <w:p w14:paraId="22A6B60E" w14:textId="71064225" w:rsidR="00767C03" w:rsidRPr="00450571" w:rsidRDefault="007265D1" w:rsidP="00767C03">
      <w:pPr>
        <w:rPr>
          <w:rFonts w:ascii="Times New Roman" w:eastAsia="微軟正黑體" w:hAnsi="Times New Roman" w:cs="Times New Roman"/>
          <w:lang w:eastAsia="zh-CN"/>
        </w:rPr>
      </w:pPr>
      <w:r>
        <w:rPr>
          <w:rFonts w:ascii="Times New Roman" w:eastAsia="微軟正黑體" w:hAnsi="Times New Roman" w:cs="Times New Roman" w:hint="eastAsia"/>
          <w:lang w:eastAsia="zh-CN"/>
        </w:rPr>
        <w:t xml:space="preserve"> </w:t>
      </w:r>
    </w:p>
    <w:p w14:paraId="2076AC57" w14:textId="54186F76" w:rsidR="007C2DFA" w:rsidRPr="00450571" w:rsidRDefault="002D2186" w:rsidP="00767C03">
      <w:pPr>
        <w:widowControl/>
        <w:ind w:leftChars="1653" w:left="3967" w:firstLineChars="500" w:firstLine="1400"/>
        <w:rPr>
          <w:rFonts w:ascii="Times New Roman" w:eastAsia="微軟正黑體" w:hAnsi="Times New Roman" w:cs="Times New Roman"/>
          <w:sz w:val="28"/>
          <w:szCs w:val="28"/>
          <w:lang w:eastAsia="zh-CN"/>
        </w:rPr>
      </w:pPr>
      <w:r w:rsidRPr="002D2186">
        <w:rPr>
          <w:rFonts w:ascii="Times New Roman" w:eastAsia="DengXian" w:hAnsi="Times New Roman" w:cs="Times New Roman" w:hint="eastAsia"/>
          <w:sz w:val="28"/>
          <w:szCs w:val="28"/>
          <w:lang w:eastAsia="zh-CN"/>
        </w:rPr>
        <w:t>年</w:t>
      </w:r>
      <w:r w:rsidRPr="002D2186">
        <w:rPr>
          <w:rFonts w:ascii="Times New Roman" w:eastAsia="DengXian" w:hAnsi="Times New Roman" w:cs="Times New Roman"/>
          <w:sz w:val="28"/>
          <w:szCs w:val="28"/>
          <w:lang w:eastAsia="zh-CN"/>
        </w:rPr>
        <w:t xml:space="preserve">        </w:t>
      </w:r>
      <w:r w:rsidRPr="002D2186">
        <w:rPr>
          <w:rFonts w:ascii="Times New Roman" w:eastAsia="DengXian" w:hAnsi="Times New Roman" w:cs="Times New Roman" w:hint="eastAsia"/>
          <w:sz w:val="28"/>
          <w:szCs w:val="28"/>
          <w:lang w:eastAsia="zh-CN"/>
        </w:rPr>
        <w:t>月</w:t>
      </w:r>
      <w:r w:rsidRPr="002D2186">
        <w:rPr>
          <w:rFonts w:ascii="Times New Roman" w:eastAsia="DengXian" w:hAnsi="Times New Roman" w:cs="Times New Roman"/>
          <w:sz w:val="28"/>
          <w:szCs w:val="28"/>
          <w:lang w:eastAsia="zh-CN"/>
        </w:rPr>
        <w:t xml:space="preserve">        </w:t>
      </w:r>
      <w:r w:rsidRPr="002D2186">
        <w:rPr>
          <w:rFonts w:ascii="Times New Roman" w:eastAsia="DengXian" w:hAnsi="Times New Roman" w:cs="Times New Roman" w:hint="eastAsia"/>
          <w:sz w:val="28"/>
          <w:szCs w:val="28"/>
          <w:lang w:eastAsia="zh-CN"/>
        </w:rPr>
        <w:t>日</w:t>
      </w:r>
    </w:p>
    <w:sectPr w:rsidR="007C2DFA" w:rsidRPr="00450571" w:rsidSect="00425516">
      <w:footerReference w:type="default" r:id="rId10"/>
      <w:pgSz w:w="11906" w:h="16838"/>
      <w:pgMar w:top="1440" w:right="1440" w:bottom="1440"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4440" w14:textId="77777777" w:rsidR="006375EB" w:rsidRDefault="006375EB" w:rsidP="006C7430">
      <w:r>
        <w:separator/>
      </w:r>
    </w:p>
  </w:endnote>
  <w:endnote w:type="continuationSeparator" w:id="0">
    <w:p w14:paraId="17BA7A0F" w14:textId="77777777" w:rsidR="006375EB" w:rsidRDefault="006375EB" w:rsidP="006C7430">
      <w:r>
        <w:continuationSeparator/>
      </w:r>
    </w:p>
  </w:endnote>
  <w:endnote w:type="continuationNotice" w:id="1">
    <w:p w14:paraId="7B0BC982" w14:textId="77777777" w:rsidR="006375EB" w:rsidRDefault="0063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A502" w14:textId="2C4BD8D8" w:rsidR="004545E4" w:rsidRDefault="004545E4">
    <w:pPr>
      <w:pStyle w:val="a9"/>
      <w:jc w:val="center"/>
    </w:pPr>
  </w:p>
  <w:p w14:paraId="18A9F241" w14:textId="77777777" w:rsidR="004545E4" w:rsidRDefault="004545E4" w:rsidP="0042551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373127"/>
      <w:docPartObj>
        <w:docPartGallery w:val="Page Numbers (Bottom of Page)"/>
        <w:docPartUnique/>
      </w:docPartObj>
    </w:sdtPr>
    <w:sdtEndPr/>
    <w:sdtContent>
      <w:p w14:paraId="16C919E4" w14:textId="76982BBD" w:rsidR="007F1093" w:rsidRDefault="007F1093">
        <w:pPr>
          <w:pStyle w:val="a9"/>
          <w:jc w:val="center"/>
        </w:pPr>
        <w:r>
          <w:fldChar w:fldCharType="begin"/>
        </w:r>
        <w:r>
          <w:instrText>PAGE   \* MERGEFORMAT</w:instrText>
        </w:r>
        <w:r>
          <w:fldChar w:fldCharType="separate"/>
        </w:r>
        <w:r w:rsidR="00B82AC5" w:rsidRPr="00B82AC5">
          <w:rPr>
            <w:rFonts w:eastAsia="DengXian"/>
            <w:noProof/>
            <w:lang w:val="zh-TW" w:eastAsia="zh-CN"/>
          </w:rPr>
          <w:t>1</w:t>
        </w:r>
        <w:r>
          <w:fldChar w:fldCharType="end"/>
        </w:r>
      </w:p>
    </w:sdtContent>
  </w:sdt>
  <w:p w14:paraId="3BF2EAB0" w14:textId="77777777" w:rsidR="007F1093" w:rsidRDefault="007F1093" w:rsidP="0042551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0005" w14:textId="26AC6F32" w:rsidR="007F1093" w:rsidRDefault="007F1093">
    <w:pPr>
      <w:pStyle w:val="a9"/>
      <w:jc w:val="center"/>
    </w:pPr>
  </w:p>
  <w:p w14:paraId="2FA5AFC3" w14:textId="77777777" w:rsidR="007F1093" w:rsidRDefault="007F1093" w:rsidP="004255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B3D5" w14:textId="77777777" w:rsidR="006375EB" w:rsidRDefault="006375EB" w:rsidP="006C7430">
      <w:r>
        <w:separator/>
      </w:r>
    </w:p>
  </w:footnote>
  <w:footnote w:type="continuationSeparator" w:id="0">
    <w:p w14:paraId="2520B6AD" w14:textId="77777777" w:rsidR="006375EB" w:rsidRDefault="006375EB" w:rsidP="006C7430">
      <w:r>
        <w:continuationSeparator/>
      </w:r>
    </w:p>
  </w:footnote>
  <w:footnote w:type="continuationNotice" w:id="1">
    <w:p w14:paraId="4D35CD92" w14:textId="77777777" w:rsidR="006375EB" w:rsidRDefault="006375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DF0"/>
    <w:multiLevelType w:val="hybridMultilevel"/>
    <w:tmpl w:val="77487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50227B"/>
    <w:multiLevelType w:val="hybridMultilevel"/>
    <w:tmpl w:val="1CBCA576"/>
    <w:lvl w:ilvl="0" w:tplc="D5A80AF0">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A3C17D5"/>
    <w:multiLevelType w:val="hybridMultilevel"/>
    <w:tmpl w:val="4ACE4C48"/>
    <w:lvl w:ilvl="0" w:tplc="492C6A52">
      <w:start w:val="1"/>
      <w:numFmt w:val="decimal"/>
      <w:lvlText w:val="%1."/>
      <w:lvlJc w:val="left"/>
      <w:pPr>
        <w:ind w:left="1142" w:hanging="360"/>
      </w:pPr>
      <w:rPr>
        <w:rFonts w:eastAsia="DengXian"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3" w15:restartNumberingAfterBreak="0">
    <w:nsid w:val="5C6B3497"/>
    <w:multiLevelType w:val="hybridMultilevel"/>
    <w:tmpl w:val="3E42C0FA"/>
    <w:lvl w:ilvl="0" w:tplc="659EED1E">
      <w:start w:val="1"/>
      <w:numFmt w:val="taiwaneseCountingThousand"/>
      <w:lvlText w:val="%1、"/>
      <w:lvlJc w:val="left"/>
      <w:pPr>
        <w:ind w:left="1366" w:hanging="72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 w15:restartNumberingAfterBreak="0">
    <w:nsid w:val="66407B30"/>
    <w:multiLevelType w:val="hybridMultilevel"/>
    <w:tmpl w:val="7C7072D2"/>
    <w:lvl w:ilvl="0" w:tplc="7CFC5A4A">
      <w:start w:val="1"/>
      <w:numFmt w:val="decimal"/>
      <w:lvlText w:val="(%1)"/>
      <w:lvlJc w:val="left"/>
      <w:pPr>
        <w:ind w:left="1366" w:hanging="480"/>
      </w:pPr>
      <w:rPr>
        <w:rFonts w:eastAsiaTheme="minorEastAsia"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A1"/>
    <w:rsid w:val="00010C37"/>
    <w:rsid w:val="000143FE"/>
    <w:rsid w:val="000160BE"/>
    <w:rsid w:val="00020B9C"/>
    <w:rsid w:val="000433AF"/>
    <w:rsid w:val="000447DD"/>
    <w:rsid w:val="00046578"/>
    <w:rsid w:val="00051E8E"/>
    <w:rsid w:val="00052DD8"/>
    <w:rsid w:val="00061D97"/>
    <w:rsid w:val="00065823"/>
    <w:rsid w:val="00070873"/>
    <w:rsid w:val="00071831"/>
    <w:rsid w:val="000751C5"/>
    <w:rsid w:val="00094FD6"/>
    <w:rsid w:val="000A0523"/>
    <w:rsid w:val="000A186F"/>
    <w:rsid w:val="000A6D51"/>
    <w:rsid w:val="000B1FD7"/>
    <w:rsid w:val="000C0483"/>
    <w:rsid w:val="000C3BA1"/>
    <w:rsid w:val="000D11AE"/>
    <w:rsid w:val="000E2E6D"/>
    <w:rsid w:val="000E2F2B"/>
    <w:rsid w:val="000E52A2"/>
    <w:rsid w:val="00100A27"/>
    <w:rsid w:val="00104FA9"/>
    <w:rsid w:val="00111C1A"/>
    <w:rsid w:val="00117123"/>
    <w:rsid w:val="00117C99"/>
    <w:rsid w:val="00120853"/>
    <w:rsid w:val="00120BA8"/>
    <w:rsid w:val="00130092"/>
    <w:rsid w:val="00145DB3"/>
    <w:rsid w:val="001512B4"/>
    <w:rsid w:val="00154601"/>
    <w:rsid w:val="00160A58"/>
    <w:rsid w:val="001703F6"/>
    <w:rsid w:val="00171635"/>
    <w:rsid w:val="00171B6A"/>
    <w:rsid w:val="00172402"/>
    <w:rsid w:val="00180447"/>
    <w:rsid w:val="00180588"/>
    <w:rsid w:val="00183DBF"/>
    <w:rsid w:val="00184731"/>
    <w:rsid w:val="00190E3F"/>
    <w:rsid w:val="001949B1"/>
    <w:rsid w:val="001B28BB"/>
    <w:rsid w:val="001C4B6A"/>
    <w:rsid w:val="001C5E97"/>
    <w:rsid w:val="001D5F20"/>
    <w:rsid w:val="001F2786"/>
    <w:rsid w:val="00210453"/>
    <w:rsid w:val="00221C16"/>
    <w:rsid w:val="00223101"/>
    <w:rsid w:val="00225B39"/>
    <w:rsid w:val="00231279"/>
    <w:rsid w:val="00240276"/>
    <w:rsid w:val="0025489A"/>
    <w:rsid w:val="00260D0B"/>
    <w:rsid w:val="002643AD"/>
    <w:rsid w:val="00265A61"/>
    <w:rsid w:val="0026797F"/>
    <w:rsid w:val="00270A70"/>
    <w:rsid w:val="002717ED"/>
    <w:rsid w:val="0027676C"/>
    <w:rsid w:val="002778A8"/>
    <w:rsid w:val="0028059D"/>
    <w:rsid w:val="00282085"/>
    <w:rsid w:val="00290AA6"/>
    <w:rsid w:val="00291499"/>
    <w:rsid w:val="0029324C"/>
    <w:rsid w:val="002962EC"/>
    <w:rsid w:val="002A5643"/>
    <w:rsid w:val="002B0E3B"/>
    <w:rsid w:val="002B4A4A"/>
    <w:rsid w:val="002C23BD"/>
    <w:rsid w:val="002C284C"/>
    <w:rsid w:val="002D06DE"/>
    <w:rsid w:val="002D2186"/>
    <w:rsid w:val="002E1519"/>
    <w:rsid w:val="002F1826"/>
    <w:rsid w:val="002F2F07"/>
    <w:rsid w:val="002F3326"/>
    <w:rsid w:val="002F4979"/>
    <w:rsid w:val="0030101E"/>
    <w:rsid w:val="00306602"/>
    <w:rsid w:val="00310B75"/>
    <w:rsid w:val="00315F83"/>
    <w:rsid w:val="003242E0"/>
    <w:rsid w:val="00330B23"/>
    <w:rsid w:val="00330FD1"/>
    <w:rsid w:val="00332E67"/>
    <w:rsid w:val="0034082B"/>
    <w:rsid w:val="00347C18"/>
    <w:rsid w:val="003521C6"/>
    <w:rsid w:val="00361B65"/>
    <w:rsid w:val="003625D7"/>
    <w:rsid w:val="00372D0B"/>
    <w:rsid w:val="003765C9"/>
    <w:rsid w:val="00376B77"/>
    <w:rsid w:val="00382882"/>
    <w:rsid w:val="00383BB8"/>
    <w:rsid w:val="00395F07"/>
    <w:rsid w:val="00396C02"/>
    <w:rsid w:val="003A0394"/>
    <w:rsid w:val="003A180E"/>
    <w:rsid w:val="003A21B6"/>
    <w:rsid w:val="003B5AD9"/>
    <w:rsid w:val="003B6633"/>
    <w:rsid w:val="003C424E"/>
    <w:rsid w:val="003C5F5C"/>
    <w:rsid w:val="003D399E"/>
    <w:rsid w:val="003F6298"/>
    <w:rsid w:val="00400F0B"/>
    <w:rsid w:val="004076FF"/>
    <w:rsid w:val="004114BD"/>
    <w:rsid w:val="00411C73"/>
    <w:rsid w:val="00415CC5"/>
    <w:rsid w:val="004244CD"/>
    <w:rsid w:val="00425516"/>
    <w:rsid w:val="00450571"/>
    <w:rsid w:val="004545E4"/>
    <w:rsid w:val="00460324"/>
    <w:rsid w:val="004605DC"/>
    <w:rsid w:val="00461A36"/>
    <w:rsid w:val="004630C8"/>
    <w:rsid w:val="00471FB7"/>
    <w:rsid w:val="00475780"/>
    <w:rsid w:val="00476D95"/>
    <w:rsid w:val="00480ECB"/>
    <w:rsid w:val="00491EBC"/>
    <w:rsid w:val="004A213B"/>
    <w:rsid w:val="004A2186"/>
    <w:rsid w:val="004A7796"/>
    <w:rsid w:val="004B1C77"/>
    <w:rsid w:val="004B4010"/>
    <w:rsid w:val="004B7F93"/>
    <w:rsid w:val="004C44A6"/>
    <w:rsid w:val="004C6924"/>
    <w:rsid w:val="004D00E3"/>
    <w:rsid w:val="004D4761"/>
    <w:rsid w:val="004D51A9"/>
    <w:rsid w:val="004D5C1D"/>
    <w:rsid w:val="004E35B1"/>
    <w:rsid w:val="004E5B0A"/>
    <w:rsid w:val="004E5E25"/>
    <w:rsid w:val="004F1AB9"/>
    <w:rsid w:val="004F6E06"/>
    <w:rsid w:val="005002D3"/>
    <w:rsid w:val="005027C3"/>
    <w:rsid w:val="00510AA6"/>
    <w:rsid w:val="00521ADB"/>
    <w:rsid w:val="00522EEC"/>
    <w:rsid w:val="005254E4"/>
    <w:rsid w:val="0054524F"/>
    <w:rsid w:val="00547C9F"/>
    <w:rsid w:val="00554F53"/>
    <w:rsid w:val="00565644"/>
    <w:rsid w:val="005668F6"/>
    <w:rsid w:val="00566D9C"/>
    <w:rsid w:val="005842DE"/>
    <w:rsid w:val="00584F62"/>
    <w:rsid w:val="00585205"/>
    <w:rsid w:val="00592F35"/>
    <w:rsid w:val="00593A92"/>
    <w:rsid w:val="00596E0A"/>
    <w:rsid w:val="005A4887"/>
    <w:rsid w:val="005A7B98"/>
    <w:rsid w:val="005B10F2"/>
    <w:rsid w:val="005C278A"/>
    <w:rsid w:val="005C3991"/>
    <w:rsid w:val="005D0629"/>
    <w:rsid w:val="005D132E"/>
    <w:rsid w:val="005D1A20"/>
    <w:rsid w:val="005D2478"/>
    <w:rsid w:val="005D7D9C"/>
    <w:rsid w:val="005F2C49"/>
    <w:rsid w:val="00600634"/>
    <w:rsid w:val="006074C4"/>
    <w:rsid w:val="0062072A"/>
    <w:rsid w:val="00623C38"/>
    <w:rsid w:val="00624F81"/>
    <w:rsid w:val="006375EB"/>
    <w:rsid w:val="00640E0E"/>
    <w:rsid w:val="006530D6"/>
    <w:rsid w:val="0065617C"/>
    <w:rsid w:val="00665960"/>
    <w:rsid w:val="006712E0"/>
    <w:rsid w:val="00677B92"/>
    <w:rsid w:val="00681613"/>
    <w:rsid w:val="0068556B"/>
    <w:rsid w:val="006860BE"/>
    <w:rsid w:val="00686D68"/>
    <w:rsid w:val="00695B20"/>
    <w:rsid w:val="006C21CE"/>
    <w:rsid w:val="006C4AAB"/>
    <w:rsid w:val="006C4FC7"/>
    <w:rsid w:val="006C5C6E"/>
    <w:rsid w:val="006C6D91"/>
    <w:rsid w:val="006C7430"/>
    <w:rsid w:val="006D6DB0"/>
    <w:rsid w:val="006E4AF5"/>
    <w:rsid w:val="006E676A"/>
    <w:rsid w:val="006F27BC"/>
    <w:rsid w:val="0070492B"/>
    <w:rsid w:val="0071383F"/>
    <w:rsid w:val="00723576"/>
    <w:rsid w:val="007265D1"/>
    <w:rsid w:val="00726F31"/>
    <w:rsid w:val="007326D8"/>
    <w:rsid w:val="00737010"/>
    <w:rsid w:val="007401FC"/>
    <w:rsid w:val="00746BE0"/>
    <w:rsid w:val="00746E80"/>
    <w:rsid w:val="007509CF"/>
    <w:rsid w:val="00755049"/>
    <w:rsid w:val="00762537"/>
    <w:rsid w:val="00762996"/>
    <w:rsid w:val="00762D10"/>
    <w:rsid w:val="00764CEC"/>
    <w:rsid w:val="00767C03"/>
    <w:rsid w:val="00777E59"/>
    <w:rsid w:val="00782813"/>
    <w:rsid w:val="00792979"/>
    <w:rsid w:val="007953C1"/>
    <w:rsid w:val="007A29B7"/>
    <w:rsid w:val="007A6F4C"/>
    <w:rsid w:val="007A79F1"/>
    <w:rsid w:val="007A7E06"/>
    <w:rsid w:val="007C044A"/>
    <w:rsid w:val="007C2DFA"/>
    <w:rsid w:val="007D5160"/>
    <w:rsid w:val="007D7AA5"/>
    <w:rsid w:val="007E1E8B"/>
    <w:rsid w:val="007E2079"/>
    <w:rsid w:val="007F1093"/>
    <w:rsid w:val="007F6C5E"/>
    <w:rsid w:val="00801009"/>
    <w:rsid w:val="00811738"/>
    <w:rsid w:val="00812FEF"/>
    <w:rsid w:val="00813BF4"/>
    <w:rsid w:val="00813E9F"/>
    <w:rsid w:val="0081797B"/>
    <w:rsid w:val="00831C87"/>
    <w:rsid w:val="00837F54"/>
    <w:rsid w:val="008441D5"/>
    <w:rsid w:val="0084495C"/>
    <w:rsid w:val="00855CCC"/>
    <w:rsid w:val="00870C69"/>
    <w:rsid w:val="00870EE6"/>
    <w:rsid w:val="00882117"/>
    <w:rsid w:val="00885B62"/>
    <w:rsid w:val="00886D42"/>
    <w:rsid w:val="008A17FC"/>
    <w:rsid w:val="008A248D"/>
    <w:rsid w:val="008B3219"/>
    <w:rsid w:val="008C320E"/>
    <w:rsid w:val="008C7118"/>
    <w:rsid w:val="008D3AC8"/>
    <w:rsid w:val="008E3CE5"/>
    <w:rsid w:val="008E7791"/>
    <w:rsid w:val="008F16A9"/>
    <w:rsid w:val="00901474"/>
    <w:rsid w:val="00901D36"/>
    <w:rsid w:val="00902539"/>
    <w:rsid w:val="009073F9"/>
    <w:rsid w:val="00924CB1"/>
    <w:rsid w:val="0092617F"/>
    <w:rsid w:val="009270DE"/>
    <w:rsid w:val="00937B58"/>
    <w:rsid w:val="009409C9"/>
    <w:rsid w:val="0094564E"/>
    <w:rsid w:val="00947094"/>
    <w:rsid w:val="00950D7A"/>
    <w:rsid w:val="00950E85"/>
    <w:rsid w:val="00964F7A"/>
    <w:rsid w:val="00970AFD"/>
    <w:rsid w:val="009735BD"/>
    <w:rsid w:val="00973801"/>
    <w:rsid w:val="00973D56"/>
    <w:rsid w:val="0098021F"/>
    <w:rsid w:val="009A7A72"/>
    <w:rsid w:val="009B5368"/>
    <w:rsid w:val="009B5832"/>
    <w:rsid w:val="009B60A9"/>
    <w:rsid w:val="009E6A41"/>
    <w:rsid w:val="009F12F2"/>
    <w:rsid w:val="00A00392"/>
    <w:rsid w:val="00A0603B"/>
    <w:rsid w:val="00A14268"/>
    <w:rsid w:val="00A17D83"/>
    <w:rsid w:val="00A20498"/>
    <w:rsid w:val="00A26E5A"/>
    <w:rsid w:val="00A33CBC"/>
    <w:rsid w:val="00A424D5"/>
    <w:rsid w:val="00A649B3"/>
    <w:rsid w:val="00A70DD4"/>
    <w:rsid w:val="00A806E5"/>
    <w:rsid w:val="00A81968"/>
    <w:rsid w:val="00A81C96"/>
    <w:rsid w:val="00A82E64"/>
    <w:rsid w:val="00A84608"/>
    <w:rsid w:val="00A85304"/>
    <w:rsid w:val="00A86FC0"/>
    <w:rsid w:val="00AA78F3"/>
    <w:rsid w:val="00AB0EB4"/>
    <w:rsid w:val="00AB3275"/>
    <w:rsid w:val="00AB6828"/>
    <w:rsid w:val="00AC1D35"/>
    <w:rsid w:val="00AC2B9E"/>
    <w:rsid w:val="00AC52E9"/>
    <w:rsid w:val="00AC5636"/>
    <w:rsid w:val="00AE6843"/>
    <w:rsid w:val="00AF440D"/>
    <w:rsid w:val="00AF44E2"/>
    <w:rsid w:val="00B02472"/>
    <w:rsid w:val="00B133B2"/>
    <w:rsid w:val="00B17705"/>
    <w:rsid w:val="00B21F0D"/>
    <w:rsid w:val="00B30621"/>
    <w:rsid w:val="00B3281F"/>
    <w:rsid w:val="00B35894"/>
    <w:rsid w:val="00B4778A"/>
    <w:rsid w:val="00B515C4"/>
    <w:rsid w:val="00B550D4"/>
    <w:rsid w:val="00B819AC"/>
    <w:rsid w:val="00B82AC5"/>
    <w:rsid w:val="00B84992"/>
    <w:rsid w:val="00B959A6"/>
    <w:rsid w:val="00B96B9B"/>
    <w:rsid w:val="00B97905"/>
    <w:rsid w:val="00BB231F"/>
    <w:rsid w:val="00BC3D78"/>
    <w:rsid w:val="00BC573A"/>
    <w:rsid w:val="00BD084F"/>
    <w:rsid w:val="00BD2787"/>
    <w:rsid w:val="00BD4B2D"/>
    <w:rsid w:val="00BF175B"/>
    <w:rsid w:val="00BF5AFA"/>
    <w:rsid w:val="00C00DA1"/>
    <w:rsid w:val="00C02F93"/>
    <w:rsid w:val="00C10C08"/>
    <w:rsid w:val="00C132FB"/>
    <w:rsid w:val="00C21320"/>
    <w:rsid w:val="00C215B3"/>
    <w:rsid w:val="00C21A17"/>
    <w:rsid w:val="00C327AE"/>
    <w:rsid w:val="00C44DD1"/>
    <w:rsid w:val="00C52C0C"/>
    <w:rsid w:val="00C52C85"/>
    <w:rsid w:val="00C62475"/>
    <w:rsid w:val="00C65322"/>
    <w:rsid w:val="00C70EC3"/>
    <w:rsid w:val="00C72585"/>
    <w:rsid w:val="00C7699D"/>
    <w:rsid w:val="00C77373"/>
    <w:rsid w:val="00C92724"/>
    <w:rsid w:val="00CA2513"/>
    <w:rsid w:val="00CA5E18"/>
    <w:rsid w:val="00CB40ED"/>
    <w:rsid w:val="00CB4710"/>
    <w:rsid w:val="00CB512F"/>
    <w:rsid w:val="00CD1732"/>
    <w:rsid w:val="00CD2AFF"/>
    <w:rsid w:val="00CE3218"/>
    <w:rsid w:val="00CE68A9"/>
    <w:rsid w:val="00CF35AD"/>
    <w:rsid w:val="00CF4B35"/>
    <w:rsid w:val="00CF73B8"/>
    <w:rsid w:val="00D02710"/>
    <w:rsid w:val="00D06682"/>
    <w:rsid w:val="00D163B4"/>
    <w:rsid w:val="00D26179"/>
    <w:rsid w:val="00D51AAB"/>
    <w:rsid w:val="00D65119"/>
    <w:rsid w:val="00D71573"/>
    <w:rsid w:val="00D73442"/>
    <w:rsid w:val="00D756A9"/>
    <w:rsid w:val="00D86D44"/>
    <w:rsid w:val="00D8754A"/>
    <w:rsid w:val="00D90702"/>
    <w:rsid w:val="00DA04F0"/>
    <w:rsid w:val="00DC0619"/>
    <w:rsid w:val="00DC4FC3"/>
    <w:rsid w:val="00DC5A5B"/>
    <w:rsid w:val="00DD0D8A"/>
    <w:rsid w:val="00DD3846"/>
    <w:rsid w:val="00DD4091"/>
    <w:rsid w:val="00DD7602"/>
    <w:rsid w:val="00DD7DC4"/>
    <w:rsid w:val="00DE1D7E"/>
    <w:rsid w:val="00DF02C7"/>
    <w:rsid w:val="00DF238C"/>
    <w:rsid w:val="00E0053D"/>
    <w:rsid w:val="00E154B6"/>
    <w:rsid w:val="00E207F1"/>
    <w:rsid w:val="00E2686A"/>
    <w:rsid w:val="00E308F5"/>
    <w:rsid w:val="00E33289"/>
    <w:rsid w:val="00E41261"/>
    <w:rsid w:val="00E4367F"/>
    <w:rsid w:val="00E5576E"/>
    <w:rsid w:val="00E5613D"/>
    <w:rsid w:val="00E57D27"/>
    <w:rsid w:val="00E6004B"/>
    <w:rsid w:val="00E60A0D"/>
    <w:rsid w:val="00E6652A"/>
    <w:rsid w:val="00E677D8"/>
    <w:rsid w:val="00E70F92"/>
    <w:rsid w:val="00E73F5F"/>
    <w:rsid w:val="00E7651B"/>
    <w:rsid w:val="00E81375"/>
    <w:rsid w:val="00E84EEA"/>
    <w:rsid w:val="00E85FCC"/>
    <w:rsid w:val="00E9580E"/>
    <w:rsid w:val="00EA0D98"/>
    <w:rsid w:val="00EA2786"/>
    <w:rsid w:val="00EA7356"/>
    <w:rsid w:val="00EB006A"/>
    <w:rsid w:val="00EB4285"/>
    <w:rsid w:val="00EB7F39"/>
    <w:rsid w:val="00EC20BA"/>
    <w:rsid w:val="00EC3B52"/>
    <w:rsid w:val="00EC41EF"/>
    <w:rsid w:val="00EE08A1"/>
    <w:rsid w:val="00EE5694"/>
    <w:rsid w:val="00EF7BC6"/>
    <w:rsid w:val="00F02548"/>
    <w:rsid w:val="00F0627C"/>
    <w:rsid w:val="00F06D1E"/>
    <w:rsid w:val="00F31CF2"/>
    <w:rsid w:val="00F37E7F"/>
    <w:rsid w:val="00F40C9E"/>
    <w:rsid w:val="00F51678"/>
    <w:rsid w:val="00F5195F"/>
    <w:rsid w:val="00F602FE"/>
    <w:rsid w:val="00F66392"/>
    <w:rsid w:val="00F73994"/>
    <w:rsid w:val="00F74262"/>
    <w:rsid w:val="00F76180"/>
    <w:rsid w:val="00FA3BA1"/>
    <w:rsid w:val="00FA5FC4"/>
    <w:rsid w:val="00FB35C2"/>
    <w:rsid w:val="00FB7692"/>
    <w:rsid w:val="00FE3377"/>
    <w:rsid w:val="00FE5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8DAC8"/>
  <w15:chartTrackingRefBased/>
  <w15:docId w15:val="{DAB37C46-62EB-4894-B394-2479A937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767C03"/>
    <w:pPr>
      <w:autoSpaceDE w:val="0"/>
      <w:autoSpaceDN w:val="0"/>
      <w:adjustRightInd w:val="0"/>
      <w:ind w:left="1124" w:right="1203"/>
      <w:jc w:val="center"/>
      <w:outlineLvl w:val="0"/>
    </w:pPr>
    <w:rPr>
      <w:rFonts w:ascii="新細明體" w:eastAsia="新細明體" w:hAnsi="Times New Roman" w:cs="新細明體"/>
      <w:kern w:val="0"/>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2DFA"/>
    <w:pPr>
      <w:autoSpaceDE w:val="0"/>
      <w:autoSpaceDN w:val="0"/>
      <w:adjustRightInd w:val="0"/>
    </w:pPr>
    <w:rPr>
      <w:rFonts w:ascii="新細明體" w:eastAsia="新細明體" w:hAnsi="Times New Roman" w:cs="新細明體"/>
      <w:kern w:val="0"/>
      <w:sz w:val="33"/>
      <w:szCs w:val="33"/>
    </w:rPr>
  </w:style>
  <w:style w:type="character" w:customStyle="1" w:styleId="a4">
    <w:name w:val="本文 字元"/>
    <w:basedOn w:val="a0"/>
    <w:link w:val="a3"/>
    <w:uiPriority w:val="1"/>
    <w:rsid w:val="007C2DFA"/>
    <w:rPr>
      <w:rFonts w:ascii="新細明體" w:eastAsia="新細明體" w:hAnsi="Times New Roman" w:cs="新細明體"/>
      <w:kern w:val="0"/>
      <w:sz w:val="33"/>
      <w:szCs w:val="33"/>
    </w:rPr>
  </w:style>
  <w:style w:type="paragraph" w:styleId="a5">
    <w:name w:val="annotation text"/>
    <w:basedOn w:val="a"/>
    <w:link w:val="a6"/>
    <w:uiPriority w:val="99"/>
    <w:unhideWhenUsed/>
    <w:rsid w:val="00522EEC"/>
    <w:pPr>
      <w:autoSpaceDE w:val="0"/>
      <w:autoSpaceDN w:val="0"/>
      <w:adjustRightInd w:val="0"/>
    </w:pPr>
    <w:rPr>
      <w:rFonts w:ascii="新細明體" w:eastAsia="新細明體" w:hAnsi="Times New Roman" w:cs="新細明體"/>
      <w:kern w:val="0"/>
      <w:szCs w:val="24"/>
    </w:rPr>
  </w:style>
  <w:style w:type="character" w:customStyle="1" w:styleId="a6">
    <w:name w:val="註解文字 字元"/>
    <w:basedOn w:val="a0"/>
    <w:link w:val="a5"/>
    <w:uiPriority w:val="99"/>
    <w:rsid w:val="00522EEC"/>
    <w:rPr>
      <w:rFonts w:ascii="新細明體" w:eastAsia="新細明體" w:hAnsi="Times New Roman" w:cs="新細明體"/>
      <w:kern w:val="0"/>
      <w:szCs w:val="24"/>
    </w:rPr>
  </w:style>
  <w:style w:type="paragraph" w:styleId="a7">
    <w:name w:val="header"/>
    <w:basedOn w:val="a"/>
    <w:link w:val="a8"/>
    <w:uiPriority w:val="99"/>
    <w:unhideWhenUsed/>
    <w:rsid w:val="006C7430"/>
    <w:pPr>
      <w:tabs>
        <w:tab w:val="center" w:pos="4153"/>
        <w:tab w:val="right" w:pos="8306"/>
      </w:tabs>
      <w:snapToGrid w:val="0"/>
    </w:pPr>
    <w:rPr>
      <w:sz w:val="20"/>
      <w:szCs w:val="20"/>
    </w:rPr>
  </w:style>
  <w:style w:type="character" w:customStyle="1" w:styleId="a8">
    <w:name w:val="頁首 字元"/>
    <w:basedOn w:val="a0"/>
    <w:link w:val="a7"/>
    <w:uiPriority w:val="99"/>
    <w:rsid w:val="006C7430"/>
    <w:rPr>
      <w:sz w:val="20"/>
      <w:szCs w:val="20"/>
    </w:rPr>
  </w:style>
  <w:style w:type="paragraph" w:styleId="a9">
    <w:name w:val="footer"/>
    <w:basedOn w:val="a"/>
    <w:link w:val="aa"/>
    <w:uiPriority w:val="99"/>
    <w:unhideWhenUsed/>
    <w:rsid w:val="006C7430"/>
    <w:pPr>
      <w:tabs>
        <w:tab w:val="center" w:pos="4153"/>
        <w:tab w:val="right" w:pos="8306"/>
      </w:tabs>
      <w:snapToGrid w:val="0"/>
    </w:pPr>
    <w:rPr>
      <w:sz w:val="20"/>
      <w:szCs w:val="20"/>
    </w:rPr>
  </w:style>
  <w:style w:type="character" w:customStyle="1" w:styleId="aa">
    <w:name w:val="頁尾 字元"/>
    <w:basedOn w:val="a0"/>
    <w:link w:val="a9"/>
    <w:uiPriority w:val="99"/>
    <w:rsid w:val="006C7430"/>
    <w:rPr>
      <w:sz w:val="20"/>
      <w:szCs w:val="20"/>
    </w:rPr>
  </w:style>
  <w:style w:type="paragraph" w:styleId="ab">
    <w:name w:val="List Paragraph"/>
    <w:basedOn w:val="a"/>
    <w:uiPriority w:val="1"/>
    <w:qFormat/>
    <w:pPr>
      <w:autoSpaceDE w:val="0"/>
      <w:autoSpaceDN w:val="0"/>
      <w:adjustRightInd w:val="0"/>
      <w:spacing w:before="42"/>
      <w:ind w:left="139" w:hanging="259"/>
    </w:pPr>
    <w:rPr>
      <w:rFonts w:ascii="新細明體" w:eastAsia="新細明體" w:hAnsi="Times New Roman" w:cs="新細明體"/>
      <w:kern w:val="0"/>
      <w:szCs w:val="24"/>
    </w:rPr>
  </w:style>
  <w:style w:type="paragraph" w:styleId="ac">
    <w:name w:val="Balloon Text"/>
    <w:basedOn w:val="a"/>
    <w:link w:val="ad"/>
    <w:uiPriority w:val="99"/>
    <w:semiHidden/>
    <w:unhideWhenUsed/>
    <w:rsid w:val="00E60A0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0A0D"/>
    <w:rPr>
      <w:rFonts w:asciiTheme="majorHAnsi" w:eastAsiaTheme="majorEastAsia" w:hAnsiTheme="majorHAnsi" w:cstheme="majorBidi"/>
      <w:sz w:val="18"/>
      <w:szCs w:val="18"/>
    </w:rPr>
  </w:style>
  <w:style w:type="paragraph" w:styleId="ae">
    <w:name w:val="Revision"/>
    <w:hidden/>
    <w:uiPriority w:val="99"/>
    <w:semiHidden/>
    <w:rsid w:val="00811738"/>
  </w:style>
  <w:style w:type="character" w:customStyle="1" w:styleId="10">
    <w:name w:val="標題 1 字元"/>
    <w:basedOn w:val="a0"/>
    <w:link w:val="1"/>
    <w:uiPriority w:val="1"/>
    <w:rsid w:val="00767C03"/>
    <w:rPr>
      <w:rFonts w:ascii="新細明體" w:eastAsia="新細明體" w:hAnsi="Times New Roman" w:cs="新細明體"/>
      <w:kern w:val="0"/>
      <w:sz w:val="42"/>
      <w:szCs w:val="42"/>
    </w:rPr>
  </w:style>
  <w:style w:type="table" w:styleId="af">
    <w:name w:val="Table Grid"/>
    <w:basedOn w:val="a1"/>
    <w:uiPriority w:val="39"/>
    <w:rsid w:val="00767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0E6D-843F-4CCE-B10E-527D57C1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Government of HKSARG</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OGCIO</cp:lastModifiedBy>
  <cp:revision>4</cp:revision>
  <cp:lastPrinted>2023-11-29T01:54:00Z</cp:lastPrinted>
  <dcterms:created xsi:type="dcterms:W3CDTF">2024-01-30T07:35:00Z</dcterms:created>
  <dcterms:modified xsi:type="dcterms:W3CDTF">2024-02-05T03:10:00Z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KM_C458</vt:lpwstr>
  </property>
</Properties>
</file>